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8D8A" w14:textId="08C43496" w:rsidR="00813C6F" w:rsidRDefault="00F37A80" w:rsidP="008B5224">
      <w:pPr>
        <w:sectPr w:rsidR="00813C6F" w:rsidSect="0084745F">
          <w:headerReference w:type="default" r:id="rId11"/>
          <w:footerReference w:type="default" r:id="rId12"/>
          <w:pgSz w:w="12240" w:h="15840"/>
          <w:pgMar w:top="1440" w:right="1080" w:bottom="1440" w:left="1080" w:header="720" w:footer="720" w:gutter="0"/>
          <w:cols w:space="720"/>
          <w:docGrid w:linePitch="360"/>
        </w:sectPr>
      </w:pPr>
      <w:bookmarkStart w:id="0" w:name="_Toc50547260"/>
      <w:bookmarkStart w:id="1" w:name="_Toc50547488"/>
      <w:r w:rsidRPr="00F37A80">
        <w:rPr>
          <w:noProof/>
        </w:rPr>
        <mc:AlternateContent>
          <mc:Choice Requires="wps">
            <w:drawing>
              <wp:anchor distT="0" distB="0" distL="114300" distR="114300" simplePos="0" relativeHeight="251658240" behindDoc="0" locked="0" layoutInCell="1" allowOverlap="1" wp14:anchorId="004EA665" wp14:editId="371B440D">
                <wp:simplePos x="0" y="0"/>
                <wp:positionH relativeFrom="column">
                  <wp:posOffset>106045</wp:posOffset>
                </wp:positionH>
                <wp:positionV relativeFrom="paragraph">
                  <wp:posOffset>309880</wp:posOffset>
                </wp:positionV>
                <wp:extent cx="5168900" cy="1569085"/>
                <wp:effectExtent l="0" t="0" r="0" b="0"/>
                <wp:wrapNone/>
                <wp:docPr id="10" name="Rectangle 9">
                  <a:extLst xmlns:a="http://schemas.openxmlformats.org/drawingml/2006/main">
                    <a:ext uri="{FF2B5EF4-FFF2-40B4-BE49-F238E27FC236}">
                      <a16:creationId xmlns:a16="http://schemas.microsoft.com/office/drawing/2014/main" id="{19051709-8C32-0540-B1A7-EEE3B72E5958}"/>
                    </a:ext>
                  </a:extLst>
                </wp:docPr>
                <wp:cNvGraphicFramePr/>
                <a:graphic xmlns:a="http://schemas.openxmlformats.org/drawingml/2006/main">
                  <a:graphicData uri="http://schemas.microsoft.com/office/word/2010/wordprocessingShape">
                    <wps:wsp>
                      <wps:cNvSpPr/>
                      <wps:spPr>
                        <a:xfrm>
                          <a:off x="0" y="0"/>
                          <a:ext cx="5168900" cy="1569085"/>
                        </a:xfrm>
                        <a:prstGeom prst="rect">
                          <a:avLst/>
                        </a:prstGeom>
                        <a:effectLst>
                          <a:outerShdw blurRad="279400" dist="38100" dir="2700000" algn="tl" rotWithShape="0">
                            <a:srgbClr val="22496D">
                              <a:alpha val="23000"/>
                            </a:srgbClr>
                          </a:outerShdw>
                        </a:effectLst>
                      </wps:spPr>
                      <wps:txbx>
                        <w:txbxContent>
                          <w:p w14:paraId="664BC077" w14:textId="3BBACC92" w:rsidR="00F37A80" w:rsidRPr="00F37A80" w:rsidRDefault="004D511E" w:rsidP="00F37A80">
                            <w:pPr>
                              <w:pStyle w:val="Title"/>
                            </w:pPr>
                            <w:r w:rsidRPr="00D14F2F">
                              <w:t xml:space="preserve">Continuity of Operations Plan for </w:t>
                            </w:r>
                            <w:r w:rsidR="00ED276A" w:rsidRPr="00D14F2F">
                              <w:t xml:space="preserve">the </w:t>
                            </w:r>
                            <w:r w:rsidR="000C5538" w:rsidRPr="00D14F2F">
                              <w:t xml:space="preserve">ORGANIZATION </w:t>
                            </w:r>
                          </w:p>
                        </w:txbxContent>
                      </wps:txbx>
                      <wps:bodyPr wrap="square" lIns="0" rIns="0">
                        <a:spAutoFit/>
                      </wps:bodyPr>
                    </wps:wsp>
                  </a:graphicData>
                </a:graphic>
                <wp14:sizeRelH relativeFrom="margin">
                  <wp14:pctWidth>0</wp14:pctWidth>
                </wp14:sizeRelH>
              </wp:anchor>
            </w:drawing>
          </mc:Choice>
          <mc:Fallback>
            <w:pict>
              <v:rect w14:anchorId="004EA665" id="Rectangle 9" o:spid="_x0000_s1026" style="position:absolute;left:0;text-align:left;margin-left:8.35pt;margin-top:24.4pt;width:407pt;height:123.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" filled="f" stroked="f">
                <v:shadow on="t" color="#22496d" opacity="15073f" origin="-.5,-.5" offset=".74836mm,.74836mm"/>
                <v:textbox style="mso-fit-shape-to-text:t" inset="0,,0">
                  <w:txbxContent>
                    <w:p w14:paraId="664BC077" w14:textId="3BBACC92" w:rsidR="00F37A80" w:rsidRPr="00F37A80" w:rsidRDefault="004D511E" w:rsidP="00F37A80">
                      <w:pPr>
                        <w:pStyle w:val="Title"/>
                      </w:pPr>
                      <w:r w:rsidRPr="00D14F2F">
                        <w:t xml:space="preserve">Continuity of Operations Plan for </w:t>
                      </w:r>
                      <w:r w:rsidR="00ED276A" w:rsidRPr="00D14F2F">
                        <w:t xml:space="preserve">the </w:t>
                      </w:r>
                      <w:r w:rsidR="000C5538" w:rsidRPr="00D14F2F">
                        <w:t xml:space="preserve">ORGANIZATION </w:t>
                      </w:r>
                    </w:p>
                  </w:txbxContent>
                </v:textbox>
              </v:rect>
            </w:pict>
          </mc:Fallback>
        </mc:AlternateContent>
      </w:r>
      <w:r w:rsidRPr="00F37A80">
        <w:rPr>
          <w:noProof/>
        </w:rPr>
        <mc:AlternateContent>
          <mc:Choice Requires="wps">
            <w:drawing>
              <wp:anchor distT="0" distB="0" distL="114300" distR="114300" simplePos="0" relativeHeight="251658241" behindDoc="0" locked="0" layoutInCell="1" allowOverlap="1" wp14:anchorId="3C9D3A3E" wp14:editId="1E90E5D0">
                <wp:simplePos x="0" y="0"/>
                <wp:positionH relativeFrom="column">
                  <wp:posOffset>74691</wp:posOffset>
                </wp:positionH>
                <wp:positionV relativeFrom="paragraph">
                  <wp:posOffset>3621386</wp:posOffset>
                </wp:positionV>
                <wp:extent cx="3865830" cy="584200"/>
                <wp:effectExtent l="0" t="0" r="0" b="0"/>
                <wp:wrapNone/>
                <wp:docPr id="24" name="Rectangle 23">
                  <a:extLst xmlns:a="http://schemas.openxmlformats.org/drawingml/2006/main">
                    <a:ext uri="{FF2B5EF4-FFF2-40B4-BE49-F238E27FC236}">
                      <a16:creationId xmlns:a16="http://schemas.microsoft.com/office/drawing/2014/main" id="{3D7FA3AE-18DD-8748-BEDE-A88AB7FF393B}"/>
                    </a:ext>
                  </a:extLst>
                </wp:docPr>
                <wp:cNvGraphicFramePr/>
                <a:graphic xmlns:a="http://schemas.openxmlformats.org/drawingml/2006/main">
                  <a:graphicData uri="http://schemas.microsoft.com/office/word/2010/wordprocessingShape">
                    <wps:wsp>
                      <wps:cNvSpPr/>
                      <wps:spPr>
                        <a:xfrm>
                          <a:off x="0" y="0"/>
                          <a:ext cx="3865830" cy="584200"/>
                        </a:xfrm>
                        <a:prstGeom prst="rect">
                          <a:avLst/>
                        </a:prstGeom>
                        <a:effectLst>
                          <a:outerShdw blurRad="279400" dist="38100" dir="2700000" algn="tl" rotWithShape="0">
                            <a:srgbClr val="22496D">
                              <a:alpha val="23000"/>
                            </a:srgbClr>
                          </a:outerShdw>
                        </a:effectLst>
                      </wps:spPr>
                      <wps:txbx>
                        <w:txbxContent>
                          <w:p w14:paraId="0064BCD5" w14:textId="66D9AA06" w:rsidR="00F37A80" w:rsidRPr="00F37A80" w:rsidRDefault="00136F39" w:rsidP="00136F39">
                            <w:pPr>
                              <w:pStyle w:val="Subtitle"/>
                            </w:pPr>
                            <w:r w:rsidRPr="00D14F2F">
                              <w:fldChar w:fldCharType="begin"/>
                            </w:r>
                            <w:r w:rsidRPr="00D14F2F">
                              <w:instrText xml:space="preserve"> DATE \@ "MMMM d, yyyy" </w:instrText>
                            </w:r>
                            <w:r w:rsidRPr="00D14F2F">
                              <w:fldChar w:fldCharType="separate"/>
                            </w:r>
                            <w:r w:rsidR="00D14F2F">
                              <w:rPr>
                                <w:noProof/>
                              </w:rPr>
                              <w:t>December 4, 2023</w:t>
                            </w:r>
                            <w:r w:rsidRPr="00D14F2F">
                              <w:fldChar w:fldCharType="end"/>
                            </w:r>
                          </w:p>
                        </w:txbxContent>
                      </wps:txbx>
                      <wps:bodyPr wrap="square" lIns="0" rIns="0">
                        <a:spAutoFit/>
                      </wps:bodyPr>
                    </wps:wsp>
                  </a:graphicData>
                </a:graphic>
                <wp14:sizeRelH relativeFrom="margin">
                  <wp14:pctWidth>0</wp14:pctWidth>
                </wp14:sizeRelH>
              </wp:anchor>
            </w:drawing>
          </mc:Choice>
          <mc:Fallback>
            <w:pict>
              <v:rect w14:anchorId="3C9D3A3E" id="Rectangle 23" o:spid="_x0000_s1027" style="position:absolute;left:0;text-align:left;margin-left:5.9pt;margin-top:285.15pt;width:304.4pt;height:4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" filled="f" stroked="f">
                <v:shadow on="t" color="#22496d" opacity="15073f" origin="-.5,-.5" offset=".74836mm,.74836mm"/>
                <v:textbox style="mso-fit-shape-to-text:t" inset="0,,0">
                  <w:txbxContent>
                    <w:p w14:paraId="0064BCD5" w14:textId="66D9AA06" w:rsidR="00F37A80" w:rsidRPr="00F37A80" w:rsidRDefault="00136F39" w:rsidP="00136F39">
                      <w:pPr>
                        <w:pStyle w:val="Subtitle"/>
                      </w:pPr>
                      <w:r w:rsidRPr="00D14F2F">
                        <w:fldChar w:fldCharType="begin"/>
                      </w:r>
                      <w:r w:rsidRPr="00D14F2F">
                        <w:instrText xml:space="preserve"> DATE \@ "MMMM d, yyyy" </w:instrText>
                      </w:r>
                      <w:r w:rsidRPr="00D14F2F">
                        <w:fldChar w:fldCharType="separate"/>
                      </w:r>
                      <w:r w:rsidR="00D14F2F">
                        <w:rPr>
                          <w:noProof/>
                        </w:rPr>
                        <w:t>December 4, 2023</w:t>
                      </w:r>
                      <w:r w:rsidRPr="00D14F2F">
                        <w:fldChar w:fldCharType="end"/>
                      </w:r>
                    </w:p>
                  </w:txbxContent>
                </v:textbox>
              </v:rect>
            </w:pict>
          </mc:Fallback>
        </mc:AlternateContent>
      </w:r>
      <w:r w:rsidR="00A5531C">
        <w:tab/>
      </w:r>
    </w:p>
    <w:p w14:paraId="179CF328" w14:textId="242BB4C2" w:rsidR="001B1AF7" w:rsidRDefault="001B1AF7" w:rsidP="00B6335E">
      <w:pPr>
        <w:pStyle w:val="TOCHeading"/>
        <w:tabs>
          <w:tab w:val="center" w:pos="5040"/>
        </w:tabs>
      </w:pPr>
      <w:r>
        <w:lastRenderedPageBreak/>
        <w:t xml:space="preserve">Table of </w:t>
      </w:r>
      <w:r w:rsidRPr="006E497E">
        <w:t>Contents</w:t>
      </w:r>
    </w:p>
    <w:p w14:paraId="480E29FC" w14:textId="628A826C" w:rsidR="00DC7297" w:rsidRPr="00DC7297" w:rsidRDefault="00F748B1" w:rsidP="00DC7297">
      <w:r>
        <w:rPr>
          <w:noProof/>
        </w:rPr>
        <mc:AlternateContent>
          <mc:Choice Requires="wps">
            <w:drawing>
              <wp:inline distT="0" distB="0" distL="0" distR="0" wp14:anchorId="76BA640A" wp14:editId="1762E77B">
                <wp:extent cx="6504167" cy="803082"/>
                <wp:effectExtent l="0" t="0" r="11430" b="16510"/>
                <wp:docPr id="3" name="Rectangle: Diagonal Corners Rounded 3"/>
                <wp:cNvGraphicFramePr/>
                <a:graphic xmlns:a="http://schemas.openxmlformats.org/drawingml/2006/main">
                  <a:graphicData uri="http://schemas.microsoft.com/office/word/2010/wordprocessingShape">
                    <wps:wsp>
                      <wps:cNvSpPr/>
                      <wps:spPr>
                        <a:xfrm>
                          <a:off x="0" y="0"/>
                          <a:ext cx="6504167" cy="803082"/>
                        </a:xfrm>
                        <a:prstGeom prst="round2DiagRect">
                          <a:avLst/>
                        </a:prstGeom>
                        <a:solidFill>
                          <a:srgbClr val="DEE7F2"/>
                        </a:solidFill>
                        <a:ln w="19050">
                          <a:solidFill>
                            <a:srgbClr val="3559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B3CA2" w14:textId="36F77190" w:rsidR="00F748B1" w:rsidRPr="00F748B1" w:rsidRDefault="00F748B1" w:rsidP="00F748B1">
                            <w:pPr>
                              <w:rPr>
                                <w:b/>
                                <w:bCs/>
                              </w:rPr>
                            </w:pPr>
                            <w:r w:rsidRPr="00F748B1">
                              <w:rPr>
                                <w:b/>
                                <w:bCs/>
                              </w:rPr>
                              <w:t>Facilitator Note:</w:t>
                            </w:r>
                          </w:p>
                          <w:p w14:paraId="35A39B1D" w14:textId="3101972C" w:rsidR="00F748B1" w:rsidRPr="00F748B1" w:rsidRDefault="000C5ADB" w:rsidP="00F748B1">
                            <w:r w:rsidRPr="000C5ADB">
                              <w:t>Update the table of contents before finalizing a plan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BA640A" id="Rectangle: Diagonal Corners Rounded 3" o:spid="_x0000_s1028" style="width:512.15pt;height:63.25pt;visibility:visible;mso-wrap-style:square;mso-left-percent:-10001;mso-top-percent:-10001;mso-position-horizontal:absolute;mso-position-horizontal-relative:char;mso-position-vertical:absolute;mso-position-vertical-relative:line;mso-left-percent:-10001;mso-top-percent:-10001;v-text-anchor:middle" coordsize="6504167,80308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" adj="-11796480,,5400" path="m133850,l6504167,r,l6504167,669232v,73923,-59927,133850,-133850,133850l,803082r,l,133850c,59927,59927,,133850,xe" fillcolor="#dee7f2" strokecolor="#355989" strokeweight="1.5pt">
                <v:stroke joinstyle="miter"/>
                <v:formulas/>
                <v:path arrowok="t" o:connecttype="custom" o:connectlocs="133850,0;6504167,0;6504167,0;6504167,669232;6370317,803082;0,803082;0,803082;0,133850;133850,0" o:connectangles="0,0,0,0,0,0,0,0,0" textboxrect="0,0,6504167,803082"/>
                <v:textbox>
                  <w:txbxContent>
                    <w:p w14:paraId="5EFB3CA2" w14:textId="36F77190" w:rsidR="00F748B1" w:rsidRPr="00F748B1" w:rsidRDefault="00F748B1" w:rsidP="00F748B1">
                      <w:pPr>
                        <w:rPr>
                          <w:b/>
                          <w:bCs/>
                        </w:rPr>
                      </w:pPr>
                      <w:r w:rsidRPr="00F748B1">
                        <w:rPr>
                          <w:b/>
                          <w:bCs/>
                        </w:rPr>
                        <w:t>Facilitator Note:</w:t>
                      </w:r>
                    </w:p>
                    <w:p w14:paraId="35A39B1D" w14:textId="3101972C" w:rsidR="00F748B1" w:rsidRPr="00F748B1" w:rsidRDefault="000C5ADB" w:rsidP="00F748B1">
                      <w:r w:rsidRPr="000C5ADB">
                        <w:t>Update the table of contents before finalizing a plan</w:t>
                      </w:r>
                      <w:r>
                        <w:t>.</w:t>
                      </w:r>
                    </w:p>
                  </w:txbxContent>
                </v:textbox>
                <w10:anchorlock/>
              </v:shape>
            </w:pict>
          </mc:Fallback>
        </mc:AlternateContent>
      </w:r>
    </w:p>
    <w:p w14:paraId="778F0E1A" w14:textId="76B7DF38" w:rsidR="00A76C0B" w:rsidRDefault="00966DA9">
      <w:pPr>
        <w:pStyle w:val="TOC1"/>
        <w:rPr>
          <w:rFonts w:asciiTheme="minorHAnsi" w:eastAsiaTheme="minorEastAsia" w:hAnsiTheme="minorHAnsi" w:cstheme="minorBidi"/>
          <w:b w:val="0"/>
          <w:noProof/>
          <w:color w:val="auto"/>
          <w:sz w:val="22"/>
          <w:szCs w:val="22"/>
        </w:rPr>
      </w:pPr>
      <w:r>
        <w:fldChar w:fldCharType="begin"/>
      </w:r>
      <w:r>
        <w:instrText xml:space="preserve"> TOC \o "1-2" \h \z \u </w:instrText>
      </w:r>
      <w:r>
        <w:fldChar w:fldCharType="separate"/>
      </w:r>
      <w:hyperlink w:anchor="_Toc105688053" w:history="1">
        <w:r w:rsidR="00A76C0B" w:rsidRPr="005C5E54">
          <w:rPr>
            <w:rStyle w:val="Hyperlink"/>
            <w:noProof/>
          </w:rPr>
          <w:t>Instructions</w:t>
        </w:r>
        <w:r w:rsidR="00A76C0B">
          <w:rPr>
            <w:noProof/>
            <w:webHidden/>
          </w:rPr>
          <w:tab/>
        </w:r>
        <w:r w:rsidR="00A76C0B">
          <w:rPr>
            <w:noProof/>
            <w:webHidden/>
          </w:rPr>
          <w:fldChar w:fldCharType="begin"/>
        </w:r>
        <w:r w:rsidR="00A76C0B">
          <w:rPr>
            <w:noProof/>
            <w:webHidden/>
          </w:rPr>
          <w:instrText xml:space="preserve"> PAGEREF _Toc105688053 \h </w:instrText>
        </w:r>
        <w:r w:rsidR="00A76C0B">
          <w:rPr>
            <w:noProof/>
            <w:webHidden/>
          </w:rPr>
        </w:r>
        <w:r w:rsidR="00A76C0B">
          <w:rPr>
            <w:noProof/>
            <w:webHidden/>
          </w:rPr>
          <w:fldChar w:fldCharType="separate"/>
        </w:r>
        <w:r w:rsidR="00D14F2F">
          <w:rPr>
            <w:noProof/>
            <w:webHidden/>
          </w:rPr>
          <w:t>3</w:t>
        </w:r>
        <w:r w:rsidR="00A76C0B">
          <w:rPr>
            <w:noProof/>
            <w:webHidden/>
          </w:rPr>
          <w:fldChar w:fldCharType="end"/>
        </w:r>
      </w:hyperlink>
    </w:p>
    <w:p w14:paraId="461CEBD6" w14:textId="76CB8B80" w:rsidR="00A76C0B" w:rsidRDefault="00000000">
      <w:pPr>
        <w:pStyle w:val="TOC2"/>
        <w:tabs>
          <w:tab w:val="right" w:leader="dot" w:pos="10070"/>
        </w:tabs>
        <w:rPr>
          <w:rFonts w:asciiTheme="minorHAnsi" w:eastAsiaTheme="minorEastAsia" w:hAnsiTheme="minorHAnsi"/>
          <w:noProof/>
          <w:color w:val="auto"/>
          <w:szCs w:val="22"/>
        </w:rPr>
      </w:pPr>
      <w:hyperlink w:anchor="_Toc105688054" w:history="1">
        <w:r w:rsidR="00A76C0B" w:rsidRPr="005C5E54">
          <w:rPr>
            <w:rStyle w:val="Hyperlink"/>
            <w:noProof/>
          </w:rPr>
          <w:t>Using this Document</w:t>
        </w:r>
        <w:r w:rsidR="00A76C0B">
          <w:rPr>
            <w:noProof/>
            <w:webHidden/>
          </w:rPr>
          <w:tab/>
        </w:r>
        <w:r w:rsidR="00A76C0B">
          <w:rPr>
            <w:noProof/>
            <w:webHidden/>
          </w:rPr>
          <w:fldChar w:fldCharType="begin"/>
        </w:r>
        <w:r w:rsidR="00A76C0B">
          <w:rPr>
            <w:noProof/>
            <w:webHidden/>
          </w:rPr>
          <w:instrText xml:space="preserve"> PAGEREF _Toc105688054 \h </w:instrText>
        </w:r>
        <w:r w:rsidR="00A76C0B">
          <w:rPr>
            <w:noProof/>
            <w:webHidden/>
          </w:rPr>
        </w:r>
        <w:r w:rsidR="00A76C0B">
          <w:rPr>
            <w:noProof/>
            <w:webHidden/>
          </w:rPr>
          <w:fldChar w:fldCharType="separate"/>
        </w:r>
        <w:r w:rsidR="00D14F2F">
          <w:rPr>
            <w:noProof/>
            <w:webHidden/>
          </w:rPr>
          <w:t>3</w:t>
        </w:r>
        <w:r w:rsidR="00A76C0B">
          <w:rPr>
            <w:noProof/>
            <w:webHidden/>
          </w:rPr>
          <w:fldChar w:fldCharType="end"/>
        </w:r>
      </w:hyperlink>
    </w:p>
    <w:p w14:paraId="5E905C43" w14:textId="7D18C430" w:rsidR="00A76C0B" w:rsidRDefault="00000000">
      <w:pPr>
        <w:pStyle w:val="TOC2"/>
        <w:tabs>
          <w:tab w:val="right" w:leader="dot" w:pos="10070"/>
        </w:tabs>
        <w:rPr>
          <w:rFonts w:asciiTheme="minorHAnsi" w:eastAsiaTheme="minorEastAsia" w:hAnsiTheme="minorHAnsi"/>
          <w:noProof/>
          <w:color w:val="auto"/>
          <w:szCs w:val="22"/>
        </w:rPr>
      </w:pPr>
      <w:hyperlink w:anchor="_Toc105688055" w:history="1">
        <w:r w:rsidR="00A76C0B" w:rsidRPr="005C5E54">
          <w:rPr>
            <w:rStyle w:val="Hyperlink"/>
            <w:noProof/>
          </w:rPr>
          <w:t>Facilitating a Meeting</w:t>
        </w:r>
        <w:r w:rsidR="00A76C0B">
          <w:rPr>
            <w:noProof/>
            <w:webHidden/>
          </w:rPr>
          <w:tab/>
        </w:r>
        <w:r w:rsidR="00A76C0B">
          <w:rPr>
            <w:noProof/>
            <w:webHidden/>
          </w:rPr>
          <w:fldChar w:fldCharType="begin"/>
        </w:r>
        <w:r w:rsidR="00A76C0B">
          <w:rPr>
            <w:noProof/>
            <w:webHidden/>
          </w:rPr>
          <w:instrText xml:space="preserve"> PAGEREF _Toc105688055 \h </w:instrText>
        </w:r>
        <w:r w:rsidR="00A76C0B">
          <w:rPr>
            <w:noProof/>
            <w:webHidden/>
          </w:rPr>
        </w:r>
        <w:r w:rsidR="00A76C0B">
          <w:rPr>
            <w:noProof/>
            <w:webHidden/>
          </w:rPr>
          <w:fldChar w:fldCharType="separate"/>
        </w:r>
        <w:r w:rsidR="00D14F2F">
          <w:rPr>
            <w:noProof/>
            <w:webHidden/>
          </w:rPr>
          <w:t>3</w:t>
        </w:r>
        <w:r w:rsidR="00A76C0B">
          <w:rPr>
            <w:noProof/>
            <w:webHidden/>
          </w:rPr>
          <w:fldChar w:fldCharType="end"/>
        </w:r>
      </w:hyperlink>
    </w:p>
    <w:p w14:paraId="63306947" w14:textId="2E76CFDC" w:rsidR="00A76C0B" w:rsidRDefault="00000000">
      <w:pPr>
        <w:pStyle w:val="TOC2"/>
        <w:tabs>
          <w:tab w:val="right" w:leader="dot" w:pos="10070"/>
        </w:tabs>
        <w:rPr>
          <w:rFonts w:asciiTheme="minorHAnsi" w:eastAsiaTheme="minorEastAsia" w:hAnsiTheme="minorHAnsi"/>
          <w:noProof/>
          <w:color w:val="auto"/>
          <w:szCs w:val="22"/>
        </w:rPr>
      </w:pPr>
      <w:hyperlink w:anchor="_Toc105688056" w:history="1">
        <w:r w:rsidR="00A76C0B" w:rsidRPr="005C5E54">
          <w:rPr>
            <w:rStyle w:val="Hyperlink"/>
            <w:noProof/>
          </w:rPr>
          <w:t>Recommendations</w:t>
        </w:r>
        <w:r w:rsidR="00A76C0B">
          <w:rPr>
            <w:noProof/>
            <w:webHidden/>
          </w:rPr>
          <w:tab/>
        </w:r>
        <w:r w:rsidR="00A76C0B">
          <w:rPr>
            <w:noProof/>
            <w:webHidden/>
          </w:rPr>
          <w:fldChar w:fldCharType="begin"/>
        </w:r>
        <w:r w:rsidR="00A76C0B">
          <w:rPr>
            <w:noProof/>
            <w:webHidden/>
          </w:rPr>
          <w:instrText xml:space="preserve"> PAGEREF _Toc105688056 \h </w:instrText>
        </w:r>
        <w:r w:rsidR="00A76C0B">
          <w:rPr>
            <w:noProof/>
            <w:webHidden/>
          </w:rPr>
        </w:r>
        <w:r w:rsidR="00A76C0B">
          <w:rPr>
            <w:noProof/>
            <w:webHidden/>
          </w:rPr>
          <w:fldChar w:fldCharType="separate"/>
        </w:r>
        <w:r w:rsidR="00D14F2F">
          <w:rPr>
            <w:noProof/>
            <w:webHidden/>
          </w:rPr>
          <w:t>5</w:t>
        </w:r>
        <w:r w:rsidR="00A76C0B">
          <w:rPr>
            <w:noProof/>
            <w:webHidden/>
          </w:rPr>
          <w:fldChar w:fldCharType="end"/>
        </w:r>
      </w:hyperlink>
    </w:p>
    <w:p w14:paraId="5343BB0F" w14:textId="69C86BD4" w:rsidR="00A76C0B" w:rsidRDefault="00000000">
      <w:pPr>
        <w:pStyle w:val="TOC1"/>
        <w:rPr>
          <w:rFonts w:asciiTheme="minorHAnsi" w:eastAsiaTheme="minorEastAsia" w:hAnsiTheme="minorHAnsi" w:cstheme="minorBidi"/>
          <w:b w:val="0"/>
          <w:noProof/>
          <w:color w:val="auto"/>
          <w:sz w:val="22"/>
          <w:szCs w:val="22"/>
        </w:rPr>
      </w:pPr>
      <w:hyperlink w:anchor="_Toc105688057" w:history="1">
        <w:r w:rsidR="00A76C0B" w:rsidRPr="005C5E54">
          <w:rPr>
            <w:rStyle w:val="Hyperlink"/>
            <w:noProof/>
          </w:rPr>
          <w:t>Introduction</w:t>
        </w:r>
        <w:r w:rsidR="00A76C0B">
          <w:rPr>
            <w:noProof/>
            <w:webHidden/>
          </w:rPr>
          <w:tab/>
        </w:r>
        <w:r w:rsidR="00A76C0B">
          <w:rPr>
            <w:noProof/>
            <w:webHidden/>
          </w:rPr>
          <w:fldChar w:fldCharType="begin"/>
        </w:r>
        <w:r w:rsidR="00A76C0B">
          <w:rPr>
            <w:noProof/>
            <w:webHidden/>
          </w:rPr>
          <w:instrText xml:space="preserve"> PAGEREF _Toc105688057 \h </w:instrText>
        </w:r>
        <w:r w:rsidR="00A76C0B">
          <w:rPr>
            <w:noProof/>
            <w:webHidden/>
          </w:rPr>
        </w:r>
        <w:r w:rsidR="00A76C0B">
          <w:rPr>
            <w:noProof/>
            <w:webHidden/>
          </w:rPr>
          <w:fldChar w:fldCharType="separate"/>
        </w:r>
        <w:r w:rsidR="00D14F2F">
          <w:rPr>
            <w:noProof/>
            <w:webHidden/>
          </w:rPr>
          <w:t>6</w:t>
        </w:r>
        <w:r w:rsidR="00A76C0B">
          <w:rPr>
            <w:noProof/>
            <w:webHidden/>
          </w:rPr>
          <w:fldChar w:fldCharType="end"/>
        </w:r>
      </w:hyperlink>
    </w:p>
    <w:p w14:paraId="686C085C" w14:textId="7A3F6685" w:rsidR="00A76C0B" w:rsidRDefault="00000000">
      <w:pPr>
        <w:pStyle w:val="TOC2"/>
        <w:tabs>
          <w:tab w:val="right" w:leader="dot" w:pos="10070"/>
        </w:tabs>
        <w:rPr>
          <w:rFonts w:asciiTheme="minorHAnsi" w:eastAsiaTheme="minorEastAsia" w:hAnsiTheme="minorHAnsi"/>
          <w:noProof/>
          <w:color w:val="auto"/>
          <w:szCs w:val="22"/>
        </w:rPr>
      </w:pPr>
      <w:hyperlink w:anchor="_Toc105688058" w:history="1">
        <w:r w:rsidR="00A76C0B" w:rsidRPr="005C5E54">
          <w:rPr>
            <w:rStyle w:val="Hyperlink"/>
            <w:noProof/>
          </w:rPr>
          <w:t>Plan Purpose</w:t>
        </w:r>
        <w:r w:rsidR="00A76C0B">
          <w:rPr>
            <w:noProof/>
            <w:webHidden/>
          </w:rPr>
          <w:tab/>
        </w:r>
        <w:r w:rsidR="00A76C0B">
          <w:rPr>
            <w:noProof/>
            <w:webHidden/>
          </w:rPr>
          <w:fldChar w:fldCharType="begin"/>
        </w:r>
        <w:r w:rsidR="00A76C0B">
          <w:rPr>
            <w:noProof/>
            <w:webHidden/>
          </w:rPr>
          <w:instrText xml:space="preserve"> PAGEREF _Toc105688058 \h </w:instrText>
        </w:r>
        <w:r w:rsidR="00A76C0B">
          <w:rPr>
            <w:noProof/>
            <w:webHidden/>
          </w:rPr>
        </w:r>
        <w:r w:rsidR="00A76C0B">
          <w:rPr>
            <w:noProof/>
            <w:webHidden/>
          </w:rPr>
          <w:fldChar w:fldCharType="separate"/>
        </w:r>
        <w:r w:rsidR="00D14F2F">
          <w:rPr>
            <w:noProof/>
            <w:webHidden/>
          </w:rPr>
          <w:t>6</w:t>
        </w:r>
        <w:r w:rsidR="00A76C0B">
          <w:rPr>
            <w:noProof/>
            <w:webHidden/>
          </w:rPr>
          <w:fldChar w:fldCharType="end"/>
        </w:r>
      </w:hyperlink>
    </w:p>
    <w:p w14:paraId="1389B06E" w14:textId="3E01A62B" w:rsidR="00A76C0B" w:rsidRDefault="00000000">
      <w:pPr>
        <w:pStyle w:val="TOC2"/>
        <w:tabs>
          <w:tab w:val="right" w:leader="dot" w:pos="10070"/>
        </w:tabs>
        <w:rPr>
          <w:rFonts w:asciiTheme="minorHAnsi" w:eastAsiaTheme="minorEastAsia" w:hAnsiTheme="minorHAnsi"/>
          <w:noProof/>
          <w:color w:val="auto"/>
          <w:szCs w:val="22"/>
        </w:rPr>
      </w:pPr>
      <w:hyperlink w:anchor="_Toc105688059" w:history="1">
        <w:r w:rsidR="00A76C0B" w:rsidRPr="005C5E54">
          <w:rPr>
            <w:rStyle w:val="Hyperlink"/>
            <w:noProof/>
          </w:rPr>
          <w:t>Plan Scope</w:t>
        </w:r>
        <w:r w:rsidR="00A76C0B">
          <w:rPr>
            <w:noProof/>
            <w:webHidden/>
          </w:rPr>
          <w:tab/>
        </w:r>
        <w:r w:rsidR="00A76C0B">
          <w:rPr>
            <w:noProof/>
            <w:webHidden/>
          </w:rPr>
          <w:fldChar w:fldCharType="begin"/>
        </w:r>
        <w:r w:rsidR="00A76C0B">
          <w:rPr>
            <w:noProof/>
            <w:webHidden/>
          </w:rPr>
          <w:instrText xml:space="preserve"> PAGEREF _Toc105688059 \h </w:instrText>
        </w:r>
        <w:r w:rsidR="00A76C0B">
          <w:rPr>
            <w:noProof/>
            <w:webHidden/>
          </w:rPr>
        </w:r>
        <w:r w:rsidR="00A76C0B">
          <w:rPr>
            <w:noProof/>
            <w:webHidden/>
          </w:rPr>
          <w:fldChar w:fldCharType="separate"/>
        </w:r>
        <w:r w:rsidR="00D14F2F">
          <w:rPr>
            <w:noProof/>
            <w:webHidden/>
          </w:rPr>
          <w:t>6</w:t>
        </w:r>
        <w:r w:rsidR="00A76C0B">
          <w:rPr>
            <w:noProof/>
            <w:webHidden/>
          </w:rPr>
          <w:fldChar w:fldCharType="end"/>
        </w:r>
      </w:hyperlink>
    </w:p>
    <w:p w14:paraId="24421ADE" w14:textId="10020B32" w:rsidR="00A76C0B" w:rsidRDefault="00000000">
      <w:pPr>
        <w:pStyle w:val="TOC1"/>
        <w:rPr>
          <w:rFonts w:asciiTheme="minorHAnsi" w:eastAsiaTheme="minorEastAsia" w:hAnsiTheme="minorHAnsi" w:cstheme="minorBidi"/>
          <w:b w:val="0"/>
          <w:noProof/>
          <w:color w:val="auto"/>
          <w:sz w:val="22"/>
          <w:szCs w:val="22"/>
        </w:rPr>
      </w:pPr>
      <w:hyperlink w:anchor="_Toc105688060" w:history="1">
        <w:r w:rsidR="00A76C0B" w:rsidRPr="005C5E54">
          <w:rPr>
            <w:rStyle w:val="Hyperlink"/>
            <w:noProof/>
          </w:rPr>
          <w:t>Concept of Operations</w:t>
        </w:r>
        <w:r w:rsidR="00A76C0B">
          <w:rPr>
            <w:noProof/>
            <w:webHidden/>
          </w:rPr>
          <w:tab/>
        </w:r>
        <w:r w:rsidR="00A76C0B">
          <w:rPr>
            <w:noProof/>
            <w:webHidden/>
          </w:rPr>
          <w:fldChar w:fldCharType="begin"/>
        </w:r>
        <w:r w:rsidR="00A76C0B">
          <w:rPr>
            <w:noProof/>
            <w:webHidden/>
          </w:rPr>
          <w:instrText xml:space="preserve"> PAGEREF _Toc105688060 \h </w:instrText>
        </w:r>
        <w:r w:rsidR="00A76C0B">
          <w:rPr>
            <w:noProof/>
            <w:webHidden/>
          </w:rPr>
        </w:r>
        <w:r w:rsidR="00A76C0B">
          <w:rPr>
            <w:noProof/>
            <w:webHidden/>
          </w:rPr>
          <w:fldChar w:fldCharType="separate"/>
        </w:r>
        <w:r w:rsidR="00D14F2F">
          <w:rPr>
            <w:noProof/>
            <w:webHidden/>
          </w:rPr>
          <w:t>7</w:t>
        </w:r>
        <w:r w:rsidR="00A76C0B">
          <w:rPr>
            <w:noProof/>
            <w:webHidden/>
          </w:rPr>
          <w:fldChar w:fldCharType="end"/>
        </w:r>
      </w:hyperlink>
    </w:p>
    <w:p w14:paraId="170D8540" w14:textId="3BBF7B20" w:rsidR="00A76C0B" w:rsidRDefault="00000000">
      <w:pPr>
        <w:pStyle w:val="TOC2"/>
        <w:tabs>
          <w:tab w:val="right" w:leader="dot" w:pos="10070"/>
        </w:tabs>
        <w:rPr>
          <w:rFonts w:asciiTheme="minorHAnsi" w:eastAsiaTheme="minorEastAsia" w:hAnsiTheme="minorHAnsi"/>
          <w:noProof/>
          <w:color w:val="auto"/>
          <w:szCs w:val="22"/>
        </w:rPr>
      </w:pPr>
      <w:hyperlink w:anchor="_Toc105688061" w:history="1">
        <w:r w:rsidR="00A76C0B" w:rsidRPr="005C5E54">
          <w:rPr>
            <w:rStyle w:val="Hyperlink"/>
            <w:noProof/>
          </w:rPr>
          <w:t>Activating the Continuity of Operations Plan</w:t>
        </w:r>
        <w:r w:rsidR="00A76C0B">
          <w:rPr>
            <w:noProof/>
            <w:webHidden/>
          </w:rPr>
          <w:tab/>
        </w:r>
        <w:r w:rsidR="00A76C0B">
          <w:rPr>
            <w:noProof/>
            <w:webHidden/>
          </w:rPr>
          <w:fldChar w:fldCharType="begin"/>
        </w:r>
        <w:r w:rsidR="00A76C0B">
          <w:rPr>
            <w:noProof/>
            <w:webHidden/>
          </w:rPr>
          <w:instrText xml:space="preserve"> PAGEREF _Toc105688061 \h </w:instrText>
        </w:r>
        <w:r w:rsidR="00A76C0B">
          <w:rPr>
            <w:noProof/>
            <w:webHidden/>
          </w:rPr>
        </w:r>
        <w:r w:rsidR="00A76C0B">
          <w:rPr>
            <w:noProof/>
            <w:webHidden/>
          </w:rPr>
          <w:fldChar w:fldCharType="separate"/>
        </w:r>
        <w:r w:rsidR="00D14F2F">
          <w:rPr>
            <w:noProof/>
            <w:webHidden/>
          </w:rPr>
          <w:t>7</w:t>
        </w:r>
        <w:r w:rsidR="00A76C0B">
          <w:rPr>
            <w:noProof/>
            <w:webHidden/>
          </w:rPr>
          <w:fldChar w:fldCharType="end"/>
        </w:r>
      </w:hyperlink>
    </w:p>
    <w:p w14:paraId="7CBDB07A" w14:textId="1CD597C4" w:rsidR="00A76C0B" w:rsidRDefault="00000000">
      <w:pPr>
        <w:pStyle w:val="TOC2"/>
        <w:tabs>
          <w:tab w:val="right" w:leader="dot" w:pos="10070"/>
        </w:tabs>
        <w:rPr>
          <w:rFonts w:asciiTheme="minorHAnsi" w:eastAsiaTheme="minorEastAsia" w:hAnsiTheme="minorHAnsi"/>
          <w:noProof/>
          <w:color w:val="auto"/>
          <w:szCs w:val="22"/>
        </w:rPr>
      </w:pPr>
      <w:hyperlink w:anchor="_Toc105688062" w:history="1">
        <w:r w:rsidR="00A76C0B" w:rsidRPr="005C5E54">
          <w:rPr>
            <w:rStyle w:val="Hyperlink"/>
            <w:noProof/>
          </w:rPr>
          <w:t>Restoration of Essential Functions</w:t>
        </w:r>
        <w:r w:rsidR="00A76C0B">
          <w:rPr>
            <w:noProof/>
            <w:webHidden/>
          </w:rPr>
          <w:tab/>
        </w:r>
        <w:r w:rsidR="00A76C0B">
          <w:rPr>
            <w:noProof/>
            <w:webHidden/>
          </w:rPr>
          <w:fldChar w:fldCharType="begin"/>
        </w:r>
        <w:r w:rsidR="00A76C0B">
          <w:rPr>
            <w:noProof/>
            <w:webHidden/>
          </w:rPr>
          <w:instrText xml:space="preserve"> PAGEREF _Toc105688062 \h </w:instrText>
        </w:r>
        <w:r w:rsidR="00A76C0B">
          <w:rPr>
            <w:noProof/>
            <w:webHidden/>
          </w:rPr>
        </w:r>
        <w:r w:rsidR="00A76C0B">
          <w:rPr>
            <w:noProof/>
            <w:webHidden/>
          </w:rPr>
          <w:fldChar w:fldCharType="separate"/>
        </w:r>
        <w:r w:rsidR="00D14F2F">
          <w:rPr>
            <w:noProof/>
            <w:webHidden/>
          </w:rPr>
          <w:t>7</w:t>
        </w:r>
        <w:r w:rsidR="00A76C0B">
          <w:rPr>
            <w:noProof/>
            <w:webHidden/>
          </w:rPr>
          <w:fldChar w:fldCharType="end"/>
        </w:r>
      </w:hyperlink>
    </w:p>
    <w:p w14:paraId="14283C6C" w14:textId="35CE37EF" w:rsidR="00A76C0B" w:rsidRDefault="00000000">
      <w:pPr>
        <w:pStyle w:val="TOC2"/>
        <w:tabs>
          <w:tab w:val="right" w:leader="dot" w:pos="10070"/>
        </w:tabs>
        <w:rPr>
          <w:rFonts w:asciiTheme="minorHAnsi" w:eastAsiaTheme="minorEastAsia" w:hAnsiTheme="minorHAnsi"/>
          <w:noProof/>
          <w:color w:val="auto"/>
          <w:szCs w:val="22"/>
        </w:rPr>
      </w:pPr>
      <w:hyperlink w:anchor="_Toc105688063" w:history="1">
        <w:r w:rsidR="00A76C0B" w:rsidRPr="005C5E54">
          <w:rPr>
            <w:rStyle w:val="Hyperlink"/>
            <w:noProof/>
          </w:rPr>
          <w:t>Reconstitution of All Organization Functions</w:t>
        </w:r>
        <w:r w:rsidR="00A76C0B">
          <w:rPr>
            <w:noProof/>
            <w:webHidden/>
          </w:rPr>
          <w:tab/>
        </w:r>
        <w:r w:rsidR="00A76C0B">
          <w:rPr>
            <w:noProof/>
            <w:webHidden/>
          </w:rPr>
          <w:fldChar w:fldCharType="begin"/>
        </w:r>
        <w:r w:rsidR="00A76C0B">
          <w:rPr>
            <w:noProof/>
            <w:webHidden/>
          </w:rPr>
          <w:instrText xml:space="preserve"> PAGEREF _Toc105688063 \h </w:instrText>
        </w:r>
        <w:r w:rsidR="00A76C0B">
          <w:rPr>
            <w:noProof/>
            <w:webHidden/>
          </w:rPr>
        </w:r>
        <w:r w:rsidR="00A76C0B">
          <w:rPr>
            <w:noProof/>
            <w:webHidden/>
          </w:rPr>
          <w:fldChar w:fldCharType="separate"/>
        </w:r>
        <w:r w:rsidR="00D14F2F">
          <w:rPr>
            <w:noProof/>
            <w:webHidden/>
          </w:rPr>
          <w:t>10</w:t>
        </w:r>
        <w:r w:rsidR="00A76C0B">
          <w:rPr>
            <w:noProof/>
            <w:webHidden/>
          </w:rPr>
          <w:fldChar w:fldCharType="end"/>
        </w:r>
      </w:hyperlink>
    </w:p>
    <w:p w14:paraId="66A2B7B3" w14:textId="3BD93954" w:rsidR="00A76C0B" w:rsidRDefault="00000000">
      <w:pPr>
        <w:pStyle w:val="TOC1"/>
        <w:rPr>
          <w:rFonts w:asciiTheme="minorHAnsi" w:eastAsiaTheme="minorEastAsia" w:hAnsiTheme="minorHAnsi" w:cstheme="minorBidi"/>
          <w:b w:val="0"/>
          <w:noProof/>
          <w:color w:val="auto"/>
          <w:sz w:val="22"/>
          <w:szCs w:val="22"/>
        </w:rPr>
      </w:pPr>
      <w:hyperlink w:anchor="_Toc105688064" w:history="1">
        <w:r w:rsidR="00A76C0B" w:rsidRPr="005C5E54">
          <w:rPr>
            <w:rStyle w:val="Hyperlink"/>
            <w:noProof/>
          </w:rPr>
          <w:t>Organization Leadership and Succession</w:t>
        </w:r>
        <w:r w:rsidR="00A76C0B">
          <w:rPr>
            <w:noProof/>
            <w:webHidden/>
          </w:rPr>
          <w:tab/>
        </w:r>
        <w:r w:rsidR="00A76C0B">
          <w:rPr>
            <w:noProof/>
            <w:webHidden/>
          </w:rPr>
          <w:fldChar w:fldCharType="begin"/>
        </w:r>
        <w:r w:rsidR="00A76C0B">
          <w:rPr>
            <w:noProof/>
            <w:webHidden/>
          </w:rPr>
          <w:instrText xml:space="preserve"> PAGEREF _Toc105688064 \h </w:instrText>
        </w:r>
        <w:r w:rsidR="00A76C0B">
          <w:rPr>
            <w:noProof/>
            <w:webHidden/>
          </w:rPr>
        </w:r>
        <w:r w:rsidR="00A76C0B">
          <w:rPr>
            <w:noProof/>
            <w:webHidden/>
          </w:rPr>
          <w:fldChar w:fldCharType="separate"/>
        </w:r>
        <w:r w:rsidR="00D14F2F">
          <w:rPr>
            <w:noProof/>
            <w:webHidden/>
          </w:rPr>
          <w:t>11</w:t>
        </w:r>
        <w:r w:rsidR="00A76C0B">
          <w:rPr>
            <w:noProof/>
            <w:webHidden/>
          </w:rPr>
          <w:fldChar w:fldCharType="end"/>
        </w:r>
      </w:hyperlink>
    </w:p>
    <w:p w14:paraId="0B6E3E46" w14:textId="1A36CCCA" w:rsidR="00A76C0B" w:rsidRDefault="00000000">
      <w:pPr>
        <w:pStyle w:val="TOC2"/>
        <w:tabs>
          <w:tab w:val="right" w:leader="dot" w:pos="10070"/>
        </w:tabs>
        <w:rPr>
          <w:rFonts w:asciiTheme="minorHAnsi" w:eastAsiaTheme="minorEastAsia" w:hAnsiTheme="minorHAnsi"/>
          <w:noProof/>
          <w:color w:val="auto"/>
          <w:szCs w:val="22"/>
        </w:rPr>
      </w:pPr>
      <w:hyperlink w:anchor="_Toc105688065" w:history="1">
        <w:r w:rsidR="00A76C0B" w:rsidRPr="005C5E54">
          <w:rPr>
            <w:rStyle w:val="Hyperlink"/>
            <w:noProof/>
          </w:rPr>
          <w:t>Organization Leadership</w:t>
        </w:r>
        <w:r w:rsidR="00A76C0B">
          <w:rPr>
            <w:noProof/>
            <w:webHidden/>
          </w:rPr>
          <w:tab/>
        </w:r>
        <w:r w:rsidR="00A76C0B">
          <w:rPr>
            <w:noProof/>
            <w:webHidden/>
          </w:rPr>
          <w:fldChar w:fldCharType="begin"/>
        </w:r>
        <w:r w:rsidR="00A76C0B">
          <w:rPr>
            <w:noProof/>
            <w:webHidden/>
          </w:rPr>
          <w:instrText xml:space="preserve"> PAGEREF _Toc105688065 \h </w:instrText>
        </w:r>
        <w:r w:rsidR="00A76C0B">
          <w:rPr>
            <w:noProof/>
            <w:webHidden/>
          </w:rPr>
        </w:r>
        <w:r w:rsidR="00A76C0B">
          <w:rPr>
            <w:noProof/>
            <w:webHidden/>
          </w:rPr>
          <w:fldChar w:fldCharType="separate"/>
        </w:r>
        <w:r w:rsidR="00D14F2F">
          <w:rPr>
            <w:noProof/>
            <w:webHidden/>
          </w:rPr>
          <w:t>11</w:t>
        </w:r>
        <w:r w:rsidR="00A76C0B">
          <w:rPr>
            <w:noProof/>
            <w:webHidden/>
          </w:rPr>
          <w:fldChar w:fldCharType="end"/>
        </w:r>
      </w:hyperlink>
    </w:p>
    <w:p w14:paraId="1F57BAA7" w14:textId="1AB47125" w:rsidR="00A76C0B" w:rsidRDefault="00000000">
      <w:pPr>
        <w:pStyle w:val="TOC1"/>
        <w:rPr>
          <w:rFonts w:asciiTheme="minorHAnsi" w:eastAsiaTheme="minorEastAsia" w:hAnsiTheme="minorHAnsi" w:cstheme="minorBidi"/>
          <w:b w:val="0"/>
          <w:noProof/>
          <w:color w:val="auto"/>
          <w:sz w:val="22"/>
          <w:szCs w:val="22"/>
        </w:rPr>
      </w:pPr>
      <w:hyperlink w:anchor="_Toc105688066" w:history="1">
        <w:r w:rsidR="00A76C0B" w:rsidRPr="005C5E54">
          <w:rPr>
            <w:rStyle w:val="Hyperlink"/>
            <w:noProof/>
          </w:rPr>
          <w:t>Organization Priorities</w:t>
        </w:r>
        <w:r w:rsidR="00A76C0B">
          <w:rPr>
            <w:noProof/>
            <w:webHidden/>
          </w:rPr>
          <w:tab/>
        </w:r>
        <w:r w:rsidR="00A76C0B">
          <w:rPr>
            <w:noProof/>
            <w:webHidden/>
          </w:rPr>
          <w:fldChar w:fldCharType="begin"/>
        </w:r>
        <w:r w:rsidR="00A76C0B">
          <w:rPr>
            <w:noProof/>
            <w:webHidden/>
          </w:rPr>
          <w:instrText xml:space="preserve"> PAGEREF _Toc105688066 \h </w:instrText>
        </w:r>
        <w:r w:rsidR="00A76C0B">
          <w:rPr>
            <w:noProof/>
            <w:webHidden/>
          </w:rPr>
        </w:r>
        <w:r w:rsidR="00A76C0B">
          <w:rPr>
            <w:noProof/>
            <w:webHidden/>
          </w:rPr>
          <w:fldChar w:fldCharType="separate"/>
        </w:r>
        <w:r w:rsidR="00D14F2F">
          <w:rPr>
            <w:noProof/>
            <w:webHidden/>
          </w:rPr>
          <w:t>12</w:t>
        </w:r>
        <w:r w:rsidR="00A76C0B">
          <w:rPr>
            <w:noProof/>
            <w:webHidden/>
          </w:rPr>
          <w:fldChar w:fldCharType="end"/>
        </w:r>
      </w:hyperlink>
    </w:p>
    <w:p w14:paraId="03A06D7E" w14:textId="26297082" w:rsidR="00A76C0B" w:rsidRDefault="00000000">
      <w:pPr>
        <w:pStyle w:val="TOC2"/>
        <w:tabs>
          <w:tab w:val="right" w:leader="dot" w:pos="10070"/>
        </w:tabs>
        <w:rPr>
          <w:rFonts w:asciiTheme="minorHAnsi" w:eastAsiaTheme="minorEastAsia" w:hAnsiTheme="minorHAnsi"/>
          <w:noProof/>
          <w:color w:val="auto"/>
          <w:szCs w:val="22"/>
        </w:rPr>
      </w:pPr>
      <w:hyperlink w:anchor="_Toc105688067" w:history="1">
        <w:r w:rsidR="00A76C0B" w:rsidRPr="005C5E54">
          <w:rPr>
            <w:rStyle w:val="Hyperlink"/>
            <w:noProof/>
          </w:rPr>
          <w:t>Mission</w:t>
        </w:r>
        <w:r w:rsidR="00A76C0B">
          <w:rPr>
            <w:noProof/>
            <w:webHidden/>
          </w:rPr>
          <w:tab/>
        </w:r>
        <w:r w:rsidR="00A76C0B">
          <w:rPr>
            <w:noProof/>
            <w:webHidden/>
          </w:rPr>
          <w:fldChar w:fldCharType="begin"/>
        </w:r>
        <w:r w:rsidR="00A76C0B">
          <w:rPr>
            <w:noProof/>
            <w:webHidden/>
          </w:rPr>
          <w:instrText xml:space="preserve"> PAGEREF _Toc105688067 \h </w:instrText>
        </w:r>
        <w:r w:rsidR="00A76C0B">
          <w:rPr>
            <w:noProof/>
            <w:webHidden/>
          </w:rPr>
        </w:r>
        <w:r w:rsidR="00A76C0B">
          <w:rPr>
            <w:noProof/>
            <w:webHidden/>
          </w:rPr>
          <w:fldChar w:fldCharType="separate"/>
        </w:r>
        <w:r w:rsidR="00D14F2F">
          <w:rPr>
            <w:noProof/>
            <w:webHidden/>
          </w:rPr>
          <w:t>12</w:t>
        </w:r>
        <w:r w:rsidR="00A76C0B">
          <w:rPr>
            <w:noProof/>
            <w:webHidden/>
          </w:rPr>
          <w:fldChar w:fldCharType="end"/>
        </w:r>
      </w:hyperlink>
    </w:p>
    <w:p w14:paraId="3C951F90" w14:textId="5D695418" w:rsidR="00A76C0B" w:rsidRDefault="00000000">
      <w:pPr>
        <w:pStyle w:val="TOC2"/>
        <w:tabs>
          <w:tab w:val="right" w:leader="dot" w:pos="10070"/>
        </w:tabs>
        <w:rPr>
          <w:rFonts w:asciiTheme="minorHAnsi" w:eastAsiaTheme="minorEastAsia" w:hAnsiTheme="minorHAnsi"/>
          <w:noProof/>
          <w:color w:val="auto"/>
          <w:szCs w:val="22"/>
        </w:rPr>
      </w:pPr>
      <w:hyperlink w:anchor="_Toc105688068" w:history="1">
        <w:r w:rsidR="00A76C0B" w:rsidRPr="005C5E54">
          <w:rPr>
            <w:rStyle w:val="Hyperlink"/>
            <w:noProof/>
          </w:rPr>
          <w:t>Guidelines</w:t>
        </w:r>
        <w:r w:rsidR="00A76C0B">
          <w:rPr>
            <w:noProof/>
            <w:webHidden/>
          </w:rPr>
          <w:tab/>
        </w:r>
        <w:r w:rsidR="00A76C0B">
          <w:rPr>
            <w:noProof/>
            <w:webHidden/>
          </w:rPr>
          <w:fldChar w:fldCharType="begin"/>
        </w:r>
        <w:r w:rsidR="00A76C0B">
          <w:rPr>
            <w:noProof/>
            <w:webHidden/>
          </w:rPr>
          <w:instrText xml:space="preserve"> PAGEREF _Toc105688068 \h </w:instrText>
        </w:r>
        <w:r w:rsidR="00A76C0B">
          <w:rPr>
            <w:noProof/>
            <w:webHidden/>
          </w:rPr>
        </w:r>
        <w:r w:rsidR="00A76C0B">
          <w:rPr>
            <w:noProof/>
            <w:webHidden/>
          </w:rPr>
          <w:fldChar w:fldCharType="separate"/>
        </w:r>
        <w:r w:rsidR="00D14F2F">
          <w:rPr>
            <w:noProof/>
            <w:webHidden/>
          </w:rPr>
          <w:t>12</w:t>
        </w:r>
        <w:r w:rsidR="00A76C0B">
          <w:rPr>
            <w:noProof/>
            <w:webHidden/>
          </w:rPr>
          <w:fldChar w:fldCharType="end"/>
        </w:r>
      </w:hyperlink>
    </w:p>
    <w:p w14:paraId="3FE8B845" w14:textId="2751628A" w:rsidR="00A76C0B" w:rsidRDefault="00000000">
      <w:pPr>
        <w:pStyle w:val="TOC2"/>
        <w:tabs>
          <w:tab w:val="right" w:leader="dot" w:pos="10070"/>
        </w:tabs>
        <w:rPr>
          <w:rFonts w:asciiTheme="minorHAnsi" w:eastAsiaTheme="minorEastAsia" w:hAnsiTheme="minorHAnsi"/>
          <w:noProof/>
          <w:color w:val="auto"/>
          <w:szCs w:val="22"/>
        </w:rPr>
      </w:pPr>
      <w:hyperlink w:anchor="_Toc105688069" w:history="1">
        <w:r w:rsidR="00A76C0B" w:rsidRPr="005C5E54">
          <w:rPr>
            <w:rStyle w:val="Hyperlink"/>
            <w:noProof/>
          </w:rPr>
          <w:t>Organization Functions</w:t>
        </w:r>
        <w:r w:rsidR="00A76C0B">
          <w:rPr>
            <w:noProof/>
            <w:webHidden/>
          </w:rPr>
          <w:tab/>
        </w:r>
        <w:r w:rsidR="00A76C0B">
          <w:rPr>
            <w:noProof/>
            <w:webHidden/>
          </w:rPr>
          <w:fldChar w:fldCharType="begin"/>
        </w:r>
        <w:r w:rsidR="00A76C0B">
          <w:rPr>
            <w:noProof/>
            <w:webHidden/>
          </w:rPr>
          <w:instrText xml:space="preserve"> PAGEREF _Toc105688069 \h </w:instrText>
        </w:r>
        <w:r w:rsidR="00A76C0B">
          <w:rPr>
            <w:noProof/>
            <w:webHidden/>
          </w:rPr>
        </w:r>
        <w:r w:rsidR="00A76C0B">
          <w:rPr>
            <w:noProof/>
            <w:webHidden/>
          </w:rPr>
          <w:fldChar w:fldCharType="separate"/>
        </w:r>
        <w:r w:rsidR="00D14F2F">
          <w:rPr>
            <w:noProof/>
            <w:webHidden/>
          </w:rPr>
          <w:t>13</w:t>
        </w:r>
        <w:r w:rsidR="00A76C0B">
          <w:rPr>
            <w:noProof/>
            <w:webHidden/>
          </w:rPr>
          <w:fldChar w:fldCharType="end"/>
        </w:r>
      </w:hyperlink>
    </w:p>
    <w:p w14:paraId="5DF20A8D" w14:textId="7D51DCAF" w:rsidR="00A76C0B" w:rsidRDefault="00000000">
      <w:pPr>
        <w:pStyle w:val="TOC2"/>
        <w:tabs>
          <w:tab w:val="right" w:leader="dot" w:pos="10070"/>
        </w:tabs>
        <w:rPr>
          <w:rFonts w:asciiTheme="minorHAnsi" w:eastAsiaTheme="minorEastAsia" w:hAnsiTheme="minorHAnsi"/>
          <w:noProof/>
          <w:color w:val="auto"/>
          <w:szCs w:val="22"/>
        </w:rPr>
      </w:pPr>
      <w:hyperlink w:anchor="_Toc105688070" w:history="1">
        <w:r w:rsidR="00A76C0B" w:rsidRPr="005C5E54">
          <w:rPr>
            <w:rStyle w:val="Hyperlink"/>
            <w:noProof/>
          </w:rPr>
          <w:t>Essential Function &amp; Service Leadership</w:t>
        </w:r>
        <w:r w:rsidR="00A76C0B">
          <w:rPr>
            <w:noProof/>
            <w:webHidden/>
          </w:rPr>
          <w:tab/>
        </w:r>
        <w:r w:rsidR="00A76C0B">
          <w:rPr>
            <w:noProof/>
            <w:webHidden/>
          </w:rPr>
          <w:fldChar w:fldCharType="begin"/>
        </w:r>
        <w:r w:rsidR="00A76C0B">
          <w:rPr>
            <w:noProof/>
            <w:webHidden/>
          </w:rPr>
          <w:instrText xml:space="preserve"> PAGEREF _Toc105688070 \h </w:instrText>
        </w:r>
        <w:r w:rsidR="00A76C0B">
          <w:rPr>
            <w:noProof/>
            <w:webHidden/>
          </w:rPr>
        </w:r>
        <w:r w:rsidR="00A76C0B">
          <w:rPr>
            <w:noProof/>
            <w:webHidden/>
          </w:rPr>
          <w:fldChar w:fldCharType="separate"/>
        </w:r>
        <w:r w:rsidR="00D14F2F">
          <w:rPr>
            <w:noProof/>
            <w:webHidden/>
          </w:rPr>
          <w:t>13</w:t>
        </w:r>
        <w:r w:rsidR="00A76C0B">
          <w:rPr>
            <w:noProof/>
            <w:webHidden/>
          </w:rPr>
          <w:fldChar w:fldCharType="end"/>
        </w:r>
      </w:hyperlink>
    </w:p>
    <w:p w14:paraId="298BBB1C" w14:textId="44444D06" w:rsidR="00A76C0B" w:rsidRDefault="00000000">
      <w:pPr>
        <w:pStyle w:val="TOC2"/>
        <w:tabs>
          <w:tab w:val="right" w:leader="dot" w:pos="10070"/>
        </w:tabs>
        <w:rPr>
          <w:rFonts w:asciiTheme="minorHAnsi" w:eastAsiaTheme="minorEastAsia" w:hAnsiTheme="minorHAnsi"/>
          <w:noProof/>
          <w:color w:val="auto"/>
          <w:szCs w:val="22"/>
        </w:rPr>
      </w:pPr>
      <w:hyperlink w:anchor="_Toc105688071" w:history="1">
        <w:r w:rsidR="00A76C0B" w:rsidRPr="005C5E54">
          <w:rPr>
            <w:rStyle w:val="Hyperlink"/>
            <w:noProof/>
          </w:rPr>
          <w:t>Organization Facilities</w:t>
        </w:r>
        <w:r w:rsidR="00A76C0B">
          <w:rPr>
            <w:noProof/>
            <w:webHidden/>
          </w:rPr>
          <w:tab/>
        </w:r>
        <w:r w:rsidR="00A76C0B">
          <w:rPr>
            <w:noProof/>
            <w:webHidden/>
          </w:rPr>
          <w:fldChar w:fldCharType="begin"/>
        </w:r>
        <w:r w:rsidR="00A76C0B">
          <w:rPr>
            <w:noProof/>
            <w:webHidden/>
          </w:rPr>
          <w:instrText xml:space="preserve"> PAGEREF _Toc105688071 \h </w:instrText>
        </w:r>
        <w:r w:rsidR="00A76C0B">
          <w:rPr>
            <w:noProof/>
            <w:webHidden/>
          </w:rPr>
        </w:r>
        <w:r w:rsidR="00A76C0B">
          <w:rPr>
            <w:noProof/>
            <w:webHidden/>
          </w:rPr>
          <w:fldChar w:fldCharType="separate"/>
        </w:r>
        <w:r w:rsidR="00D14F2F">
          <w:rPr>
            <w:noProof/>
            <w:webHidden/>
          </w:rPr>
          <w:t>14</w:t>
        </w:r>
        <w:r w:rsidR="00A76C0B">
          <w:rPr>
            <w:noProof/>
            <w:webHidden/>
          </w:rPr>
          <w:fldChar w:fldCharType="end"/>
        </w:r>
      </w:hyperlink>
    </w:p>
    <w:p w14:paraId="7095EC9F" w14:textId="703446F2" w:rsidR="00A76C0B" w:rsidRDefault="00000000">
      <w:pPr>
        <w:pStyle w:val="TOC2"/>
        <w:tabs>
          <w:tab w:val="right" w:leader="dot" w:pos="10070"/>
        </w:tabs>
        <w:rPr>
          <w:rFonts w:asciiTheme="minorHAnsi" w:eastAsiaTheme="minorEastAsia" w:hAnsiTheme="minorHAnsi"/>
          <w:noProof/>
          <w:color w:val="auto"/>
          <w:szCs w:val="22"/>
        </w:rPr>
      </w:pPr>
      <w:hyperlink w:anchor="_Toc105688072" w:history="1">
        <w:r w:rsidR="00A76C0B" w:rsidRPr="005C5E54">
          <w:rPr>
            <w:rStyle w:val="Hyperlink"/>
            <w:noProof/>
          </w:rPr>
          <w:t>Organization Essential Resources</w:t>
        </w:r>
        <w:r w:rsidR="00A76C0B">
          <w:rPr>
            <w:noProof/>
            <w:webHidden/>
          </w:rPr>
          <w:tab/>
        </w:r>
        <w:r w:rsidR="00A76C0B">
          <w:rPr>
            <w:noProof/>
            <w:webHidden/>
          </w:rPr>
          <w:fldChar w:fldCharType="begin"/>
        </w:r>
        <w:r w:rsidR="00A76C0B">
          <w:rPr>
            <w:noProof/>
            <w:webHidden/>
          </w:rPr>
          <w:instrText xml:space="preserve"> PAGEREF _Toc105688072 \h </w:instrText>
        </w:r>
        <w:r w:rsidR="00A76C0B">
          <w:rPr>
            <w:noProof/>
            <w:webHidden/>
          </w:rPr>
        </w:r>
        <w:r w:rsidR="00A76C0B">
          <w:rPr>
            <w:noProof/>
            <w:webHidden/>
          </w:rPr>
          <w:fldChar w:fldCharType="separate"/>
        </w:r>
        <w:r w:rsidR="00D14F2F">
          <w:rPr>
            <w:noProof/>
            <w:webHidden/>
          </w:rPr>
          <w:t>14</w:t>
        </w:r>
        <w:r w:rsidR="00A76C0B">
          <w:rPr>
            <w:noProof/>
            <w:webHidden/>
          </w:rPr>
          <w:fldChar w:fldCharType="end"/>
        </w:r>
      </w:hyperlink>
    </w:p>
    <w:p w14:paraId="42A38C98" w14:textId="36801DCE" w:rsidR="00A76C0B" w:rsidRDefault="00000000">
      <w:pPr>
        <w:pStyle w:val="TOC1"/>
        <w:rPr>
          <w:rFonts w:asciiTheme="minorHAnsi" w:eastAsiaTheme="minorEastAsia" w:hAnsiTheme="minorHAnsi" w:cstheme="minorBidi"/>
          <w:b w:val="0"/>
          <w:noProof/>
          <w:color w:val="auto"/>
          <w:sz w:val="22"/>
          <w:szCs w:val="22"/>
        </w:rPr>
      </w:pPr>
      <w:hyperlink w:anchor="_Toc105688073" w:history="1">
        <w:r w:rsidR="00A76C0B" w:rsidRPr="005C5E54">
          <w:rPr>
            <w:rStyle w:val="Hyperlink"/>
            <w:noProof/>
          </w:rPr>
          <w:t>Organization Devolution</w:t>
        </w:r>
        <w:r w:rsidR="00A76C0B">
          <w:rPr>
            <w:noProof/>
            <w:webHidden/>
          </w:rPr>
          <w:tab/>
        </w:r>
        <w:r w:rsidR="00A76C0B">
          <w:rPr>
            <w:noProof/>
            <w:webHidden/>
          </w:rPr>
          <w:fldChar w:fldCharType="begin"/>
        </w:r>
        <w:r w:rsidR="00A76C0B">
          <w:rPr>
            <w:noProof/>
            <w:webHidden/>
          </w:rPr>
          <w:instrText xml:space="preserve"> PAGEREF _Toc105688073 \h </w:instrText>
        </w:r>
        <w:r w:rsidR="00A76C0B">
          <w:rPr>
            <w:noProof/>
            <w:webHidden/>
          </w:rPr>
        </w:r>
        <w:r w:rsidR="00A76C0B">
          <w:rPr>
            <w:noProof/>
            <w:webHidden/>
          </w:rPr>
          <w:fldChar w:fldCharType="separate"/>
        </w:r>
        <w:r w:rsidR="00D14F2F">
          <w:rPr>
            <w:noProof/>
            <w:webHidden/>
          </w:rPr>
          <w:t>16</w:t>
        </w:r>
        <w:r w:rsidR="00A76C0B">
          <w:rPr>
            <w:noProof/>
            <w:webHidden/>
          </w:rPr>
          <w:fldChar w:fldCharType="end"/>
        </w:r>
      </w:hyperlink>
    </w:p>
    <w:p w14:paraId="17556E60" w14:textId="7878511D" w:rsidR="00A76C0B" w:rsidRDefault="00000000">
      <w:pPr>
        <w:pStyle w:val="TOC1"/>
        <w:rPr>
          <w:rFonts w:asciiTheme="minorHAnsi" w:eastAsiaTheme="minorEastAsia" w:hAnsiTheme="minorHAnsi" w:cstheme="minorBidi"/>
          <w:b w:val="0"/>
          <w:noProof/>
          <w:color w:val="auto"/>
          <w:sz w:val="22"/>
          <w:szCs w:val="22"/>
        </w:rPr>
      </w:pPr>
      <w:hyperlink w:anchor="_Toc105688074" w:history="1">
        <w:r w:rsidR="00A76C0B" w:rsidRPr="005C5E54">
          <w:rPr>
            <w:rStyle w:val="Hyperlink"/>
            <w:noProof/>
          </w:rPr>
          <w:t>Communications</w:t>
        </w:r>
        <w:r w:rsidR="00A76C0B">
          <w:rPr>
            <w:noProof/>
            <w:webHidden/>
          </w:rPr>
          <w:tab/>
        </w:r>
        <w:r w:rsidR="00A76C0B">
          <w:rPr>
            <w:noProof/>
            <w:webHidden/>
          </w:rPr>
          <w:fldChar w:fldCharType="begin"/>
        </w:r>
        <w:r w:rsidR="00A76C0B">
          <w:rPr>
            <w:noProof/>
            <w:webHidden/>
          </w:rPr>
          <w:instrText xml:space="preserve"> PAGEREF _Toc105688074 \h </w:instrText>
        </w:r>
        <w:r w:rsidR="00A76C0B">
          <w:rPr>
            <w:noProof/>
            <w:webHidden/>
          </w:rPr>
        </w:r>
        <w:r w:rsidR="00A76C0B">
          <w:rPr>
            <w:noProof/>
            <w:webHidden/>
          </w:rPr>
          <w:fldChar w:fldCharType="separate"/>
        </w:r>
        <w:r w:rsidR="00D14F2F">
          <w:rPr>
            <w:noProof/>
            <w:webHidden/>
          </w:rPr>
          <w:t>16</w:t>
        </w:r>
        <w:r w:rsidR="00A76C0B">
          <w:rPr>
            <w:noProof/>
            <w:webHidden/>
          </w:rPr>
          <w:fldChar w:fldCharType="end"/>
        </w:r>
      </w:hyperlink>
    </w:p>
    <w:p w14:paraId="43781378" w14:textId="5C633A10" w:rsidR="00A76C0B" w:rsidRDefault="00000000">
      <w:pPr>
        <w:pStyle w:val="TOC1"/>
        <w:rPr>
          <w:rFonts w:asciiTheme="minorHAnsi" w:eastAsiaTheme="minorEastAsia" w:hAnsiTheme="minorHAnsi" w:cstheme="minorBidi"/>
          <w:b w:val="0"/>
          <w:noProof/>
          <w:color w:val="auto"/>
          <w:sz w:val="22"/>
          <w:szCs w:val="22"/>
        </w:rPr>
      </w:pPr>
      <w:hyperlink w:anchor="_Toc105688075" w:history="1">
        <w:r w:rsidR="00A76C0B" w:rsidRPr="005C5E54">
          <w:rPr>
            <w:rStyle w:val="Hyperlink"/>
            <w:noProof/>
          </w:rPr>
          <w:t>Appendix A: Communications Considerations</w:t>
        </w:r>
        <w:r w:rsidR="00A76C0B">
          <w:rPr>
            <w:noProof/>
            <w:webHidden/>
          </w:rPr>
          <w:tab/>
        </w:r>
        <w:r w:rsidR="00A76C0B">
          <w:rPr>
            <w:noProof/>
            <w:webHidden/>
          </w:rPr>
          <w:fldChar w:fldCharType="begin"/>
        </w:r>
        <w:r w:rsidR="00A76C0B">
          <w:rPr>
            <w:noProof/>
            <w:webHidden/>
          </w:rPr>
          <w:instrText xml:space="preserve"> PAGEREF _Toc105688075 \h </w:instrText>
        </w:r>
        <w:r w:rsidR="00A76C0B">
          <w:rPr>
            <w:noProof/>
            <w:webHidden/>
          </w:rPr>
        </w:r>
        <w:r w:rsidR="00A76C0B">
          <w:rPr>
            <w:noProof/>
            <w:webHidden/>
          </w:rPr>
          <w:fldChar w:fldCharType="separate"/>
        </w:r>
        <w:r w:rsidR="00D14F2F">
          <w:rPr>
            <w:noProof/>
            <w:webHidden/>
          </w:rPr>
          <w:t>17</w:t>
        </w:r>
        <w:r w:rsidR="00A76C0B">
          <w:rPr>
            <w:noProof/>
            <w:webHidden/>
          </w:rPr>
          <w:fldChar w:fldCharType="end"/>
        </w:r>
      </w:hyperlink>
    </w:p>
    <w:p w14:paraId="708FBE14" w14:textId="44FAE2E2" w:rsidR="00A76C0B" w:rsidRDefault="00000000">
      <w:pPr>
        <w:pStyle w:val="TOC2"/>
        <w:tabs>
          <w:tab w:val="right" w:leader="dot" w:pos="10070"/>
        </w:tabs>
        <w:rPr>
          <w:rFonts w:asciiTheme="minorHAnsi" w:eastAsiaTheme="minorEastAsia" w:hAnsiTheme="minorHAnsi"/>
          <w:noProof/>
          <w:color w:val="auto"/>
          <w:szCs w:val="22"/>
        </w:rPr>
      </w:pPr>
      <w:hyperlink w:anchor="_Toc105688076" w:history="1">
        <w:r w:rsidR="00A76C0B" w:rsidRPr="005C5E54">
          <w:rPr>
            <w:rStyle w:val="Hyperlink"/>
            <w:noProof/>
          </w:rPr>
          <w:t>Keys to Communicating in a Crisis</w:t>
        </w:r>
        <w:r w:rsidR="00A76C0B">
          <w:rPr>
            <w:noProof/>
            <w:webHidden/>
          </w:rPr>
          <w:tab/>
        </w:r>
        <w:r w:rsidR="00A76C0B">
          <w:rPr>
            <w:noProof/>
            <w:webHidden/>
          </w:rPr>
          <w:fldChar w:fldCharType="begin"/>
        </w:r>
        <w:r w:rsidR="00A76C0B">
          <w:rPr>
            <w:noProof/>
            <w:webHidden/>
          </w:rPr>
          <w:instrText xml:space="preserve"> PAGEREF _Toc105688076 \h </w:instrText>
        </w:r>
        <w:r w:rsidR="00A76C0B">
          <w:rPr>
            <w:noProof/>
            <w:webHidden/>
          </w:rPr>
        </w:r>
        <w:r w:rsidR="00A76C0B">
          <w:rPr>
            <w:noProof/>
            <w:webHidden/>
          </w:rPr>
          <w:fldChar w:fldCharType="separate"/>
        </w:r>
        <w:r w:rsidR="00D14F2F">
          <w:rPr>
            <w:noProof/>
            <w:webHidden/>
          </w:rPr>
          <w:t>17</w:t>
        </w:r>
        <w:r w:rsidR="00A76C0B">
          <w:rPr>
            <w:noProof/>
            <w:webHidden/>
          </w:rPr>
          <w:fldChar w:fldCharType="end"/>
        </w:r>
      </w:hyperlink>
    </w:p>
    <w:p w14:paraId="557BFD26" w14:textId="69DB3FB6" w:rsidR="00A76C0B" w:rsidRDefault="00000000">
      <w:pPr>
        <w:pStyle w:val="TOC2"/>
        <w:tabs>
          <w:tab w:val="right" w:leader="dot" w:pos="10070"/>
        </w:tabs>
        <w:rPr>
          <w:rFonts w:asciiTheme="minorHAnsi" w:eastAsiaTheme="minorEastAsia" w:hAnsiTheme="minorHAnsi"/>
          <w:noProof/>
          <w:color w:val="auto"/>
          <w:szCs w:val="22"/>
        </w:rPr>
      </w:pPr>
      <w:hyperlink w:anchor="_Toc105688077" w:history="1">
        <w:r w:rsidR="00A76C0B" w:rsidRPr="005C5E54">
          <w:rPr>
            <w:rStyle w:val="Hyperlink"/>
            <w:noProof/>
          </w:rPr>
          <w:t>Initial Communications Tasks During a Crisis</w:t>
        </w:r>
        <w:r w:rsidR="00A76C0B">
          <w:rPr>
            <w:noProof/>
            <w:webHidden/>
          </w:rPr>
          <w:tab/>
        </w:r>
        <w:r w:rsidR="00A76C0B">
          <w:rPr>
            <w:noProof/>
            <w:webHidden/>
          </w:rPr>
          <w:fldChar w:fldCharType="begin"/>
        </w:r>
        <w:r w:rsidR="00A76C0B">
          <w:rPr>
            <w:noProof/>
            <w:webHidden/>
          </w:rPr>
          <w:instrText xml:space="preserve"> PAGEREF _Toc105688077 \h </w:instrText>
        </w:r>
        <w:r w:rsidR="00A76C0B">
          <w:rPr>
            <w:noProof/>
            <w:webHidden/>
          </w:rPr>
        </w:r>
        <w:r w:rsidR="00A76C0B">
          <w:rPr>
            <w:noProof/>
            <w:webHidden/>
          </w:rPr>
          <w:fldChar w:fldCharType="separate"/>
        </w:r>
        <w:r w:rsidR="00D14F2F">
          <w:rPr>
            <w:noProof/>
            <w:webHidden/>
          </w:rPr>
          <w:t>17</w:t>
        </w:r>
        <w:r w:rsidR="00A76C0B">
          <w:rPr>
            <w:noProof/>
            <w:webHidden/>
          </w:rPr>
          <w:fldChar w:fldCharType="end"/>
        </w:r>
      </w:hyperlink>
    </w:p>
    <w:p w14:paraId="10AB8CA0" w14:textId="6E2227D4" w:rsidR="00A76C0B" w:rsidRDefault="00000000">
      <w:pPr>
        <w:pStyle w:val="TOC1"/>
        <w:rPr>
          <w:rFonts w:asciiTheme="minorHAnsi" w:eastAsiaTheme="minorEastAsia" w:hAnsiTheme="minorHAnsi" w:cstheme="minorBidi"/>
          <w:b w:val="0"/>
          <w:noProof/>
          <w:color w:val="auto"/>
          <w:sz w:val="22"/>
          <w:szCs w:val="22"/>
        </w:rPr>
      </w:pPr>
      <w:hyperlink w:anchor="_Toc105688078" w:history="1">
        <w:r w:rsidR="00A76C0B" w:rsidRPr="005C5E54">
          <w:rPr>
            <w:rStyle w:val="Hyperlink"/>
            <w:noProof/>
          </w:rPr>
          <w:t>Appendix B: After-Action Review Form</w:t>
        </w:r>
        <w:r w:rsidR="00A76C0B">
          <w:rPr>
            <w:noProof/>
            <w:webHidden/>
          </w:rPr>
          <w:tab/>
        </w:r>
        <w:r w:rsidR="00A76C0B">
          <w:rPr>
            <w:noProof/>
            <w:webHidden/>
          </w:rPr>
          <w:fldChar w:fldCharType="begin"/>
        </w:r>
        <w:r w:rsidR="00A76C0B">
          <w:rPr>
            <w:noProof/>
            <w:webHidden/>
          </w:rPr>
          <w:instrText xml:space="preserve"> PAGEREF _Toc105688078 \h </w:instrText>
        </w:r>
        <w:r w:rsidR="00A76C0B">
          <w:rPr>
            <w:noProof/>
            <w:webHidden/>
          </w:rPr>
        </w:r>
        <w:r w:rsidR="00A76C0B">
          <w:rPr>
            <w:noProof/>
            <w:webHidden/>
          </w:rPr>
          <w:fldChar w:fldCharType="separate"/>
        </w:r>
        <w:r w:rsidR="00D14F2F">
          <w:rPr>
            <w:noProof/>
            <w:webHidden/>
          </w:rPr>
          <w:t>19</w:t>
        </w:r>
        <w:r w:rsidR="00A76C0B">
          <w:rPr>
            <w:noProof/>
            <w:webHidden/>
          </w:rPr>
          <w:fldChar w:fldCharType="end"/>
        </w:r>
      </w:hyperlink>
    </w:p>
    <w:p w14:paraId="203E863B" w14:textId="68D63EA4" w:rsidR="00A76C0B" w:rsidRDefault="00000000">
      <w:pPr>
        <w:pStyle w:val="TOC1"/>
        <w:rPr>
          <w:rFonts w:asciiTheme="minorHAnsi" w:eastAsiaTheme="minorEastAsia" w:hAnsiTheme="minorHAnsi" w:cstheme="minorBidi"/>
          <w:b w:val="0"/>
          <w:noProof/>
          <w:color w:val="auto"/>
          <w:sz w:val="22"/>
          <w:szCs w:val="22"/>
        </w:rPr>
      </w:pPr>
      <w:hyperlink w:anchor="_Toc105688079" w:history="1">
        <w:r w:rsidR="00A76C0B" w:rsidRPr="005C5E54">
          <w:rPr>
            <w:rStyle w:val="Hyperlink"/>
            <w:noProof/>
          </w:rPr>
          <w:t>Appendix C: Reconstitution Planning and Considerations Checklist</w:t>
        </w:r>
        <w:r w:rsidR="00A76C0B">
          <w:rPr>
            <w:noProof/>
            <w:webHidden/>
          </w:rPr>
          <w:tab/>
        </w:r>
        <w:r w:rsidR="00A76C0B">
          <w:rPr>
            <w:noProof/>
            <w:webHidden/>
          </w:rPr>
          <w:fldChar w:fldCharType="begin"/>
        </w:r>
        <w:r w:rsidR="00A76C0B">
          <w:rPr>
            <w:noProof/>
            <w:webHidden/>
          </w:rPr>
          <w:instrText xml:space="preserve"> PAGEREF _Toc105688079 \h </w:instrText>
        </w:r>
        <w:r w:rsidR="00A76C0B">
          <w:rPr>
            <w:noProof/>
            <w:webHidden/>
          </w:rPr>
        </w:r>
        <w:r w:rsidR="00A76C0B">
          <w:rPr>
            <w:noProof/>
            <w:webHidden/>
          </w:rPr>
          <w:fldChar w:fldCharType="separate"/>
        </w:r>
        <w:r w:rsidR="00D14F2F">
          <w:rPr>
            <w:noProof/>
            <w:webHidden/>
          </w:rPr>
          <w:t>20</w:t>
        </w:r>
        <w:r w:rsidR="00A76C0B">
          <w:rPr>
            <w:noProof/>
            <w:webHidden/>
          </w:rPr>
          <w:fldChar w:fldCharType="end"/>
        </w:r>
      </w:hyperlink>
    </w:p>
    <w:p w14:paraId="19B05071" w14:textId="48D98840" w:rsidR="00A76C0B" w:rsidRDefault="00000000">
      <w:pPr>
        <w:pStyle w:val="TOC1"/>
        <w:rPr>
          <w:rFonts w:asciiTheme="minorHAnsi" w:eastAsiaTheme="minorEastAsia" w:hAnsiTheme="minorHAnsi" w:cstheme="minorBidi"/>
          <w:b w:val="0"/>
          <w:noProof/>
          <w:color w:val="auto"/>
          <w:sz w:val="22"/>
          <w:szCs w:val="22"/>
        </w:rPr>
      </w:pPr>
      <w:hyperlink w:anchor="_Toc105688080" w:history="1">
        <w:r w:rsidR="00A76C0B" w:rsidRPr="005C5E54">
          <w:rPr>
            <w:rStyle w:val="Hyperlink"/>
            <w:noProof/>
          </w:rPr>
          <w:t>Appendix D: Legal Authorization</w:t>
        </w:r>
        <w:r w:rsidR="00A76C0B">
          <w:rPr>
            <w:noProof/>
            <w:webHidden/>
          </w:rPr>
          <w:tab/>
        </w:r>
        <w:r w:rsidR="00A76C0B">
          <w:rPr>
            <w:noProof/>
            <w:webHidden/>
          </w:rPr>
          <w:fldChar w:fldCharType="begin"/>
        </w:r>
        <w:r w:rsidR="00A76C0B">
          <w:rPr>
            <w:noProof/>
            <w:webHidden/>
          </w:rPr>
          <w:instrText xml:space="preserve"> PAGEREF _Toc105688080 \h </w:instrText>
        </w:r>
        <w:r w:rsidR="00A76C0B">
          <w:rPr>
            <w:noProof/>
            <w:webHidden/>
          </w:rPr>
        </w:r>
        <w:r w:rsidR="00A76C0B">
          <w:rPr>
            <w:noProof/>
            <w:webHidden/>
          </w:rPr>
          <w:fldChar w:fldCharType="separate"/>
        </w:r>
        <w:r w:rsidR="00D14F2F">
          <w:rPr>
            <w:noProof/>
            <w:webHidden/>
          </w:rPr>
          <w:t>22</w:t>
        </w:r>
        <w:r w:rsidR="00A76C0B">
          <w:rPr>
            <w:noProof/>
            <w:webHidden/>
          </w:rPr>
          <w:fldChar w:fldCharType="end"/>
        </w:r>
      </w:hyperlink>
    </w:p>
    <w:p w14:paraId="39A48A79" w14:textId="1C0AABB6" w:rsidR="001B1AF7" w:rsidRDefault="00966DA9" w:rsidP="005B1452">
      <w:r>
        <w:rPr>
          <w:rFonts w:cs="Times New Roman (Body CS)"/>
          <w:b/>
          <w:color w:val="404040" w:themeColor="text1" w:themeTint="BF"/>
          <w:sz w:val="24"/>
        </w:rPr>
        <w:fldChar w:fldCharType="end"/>
      </w:r>
      <w:r w:rsidR="001B1AF7">
        <w:br w:type="page"/>
      </w:r>
    </w:p>
    <w:p w14:paraId="772844A9" w14:textId="4C81ABE3" w:rsidR="00167B25" w:rsidRPr="00D34140" w:rsidRDefault="00167B25" w:rsidP="00D34140">
      <w:pPr>
        <w:pStyle w:val="Heading1"/>
      </w:pPr>
      <w:bookmarkStart w:id="2" w:name="_Toc105688053"/>
      <w:bookmarkEnd w:id="0"/>
      <w:bookmarkEnd w:id="1"/>
      <w:r w:rsidRPr="00D34140">
        <w:lastRenderedPageBreak/>
        <w:t>Instructions</w:t>
      </w:r>
      <w:bookmarkEnd w:id="2"/>
    </w:p>
    <w:p w14:paraId="63EA7C1B" w14:textId="6B521231" w:rsidR="00167B25" w:rsidRDefault="002D7D93" w:rsidP="00167B25">
      <w:pPr>
        <w:rPr>
          <w:i/>
          <w:iCs/>
        </w:rPr>
      </w:pPr>
      <w:r w:rsidRPr="006B620A">
        <w:rPr>
          <w:i/>
          <w:iCs/>
          <w:highlight w:val="yellow"/>
        </w:rPr>
        <w:t>This section describes how to use this template and how to facilitate a department</w:t>
      </w:r>
      <w:r w:rsidR="001B0E2D" w:rsidRPr="006B620A">
        <w:rPr>
          <w:i/>
          <w:iCs/>
          <w:highlight w:val="yellow"/>
        </w:rPr>
        <w:t>, agency, or office</w:t>
      </w:r>
      <w:r w:rsidRPr="006B620A">
        <w:rPr>
          <w:i/>
          <w:iCs/>
          <w:highlight w:val="yellow"/>
        </w:rPr>
        <w:t xml:space="preserve"> </w:t>
      </w:r>
      <w:r w:rsidR="00BC550E">
        <w:rPr>
          <w:i/>
          <w:iCs/>
          <w:highlight w:val="yellow"/>
        </w:rPr>
        <w:t>C</w:t>
      </w:r>
      <w:r w:rsidRPr="006B620A">
        <w:rPr>
          <w:i/>
          <w:iCs/>
          <w:highlight w:val="yellow"/>
        </w:rPr>
        <w:t xml:space="preserve">ontinuity of </w:t>
      </w:r>
      <w:r w:rsidR="00BC550E">
        <w:rPr>
          <w:i/>
          <w:iCs/>
          <w:highlight w:val="yellow"/>
        </w:rPr>
        <w:t>O</w:t>
      </w:r>
      <w:r w:rsidRPr="006B620A">
        <w:rPr>
          <w:i/>
          <w:iCs/>
          <w:highlight w:val="yellow"/>
        </w:rPr>
        <w:t xml:space="preserve">perations (COOP) plan meeting. </w:t>
      </w:r>
      <w:r w:rsidRPr="00BF4652">
        <w:rPr>
          <w:b/>
          <w:bCs/>
          <w:i/>
          <w:iCs/>
          <w:highlight w:val="yellow"/>
        </w:rPr>
        <w:t>It should be deleted before the plan is finalized.</w:t>
      </w:r>
    </w:p>
    <w:p w14:paraId="1C18F108" w14:textId="70AAAE61" w:rsidR="002D7D93" w:rsidRPr="00D34140" w:rsidRDefault="004015A4" w:rsidP="00D34140">
      <w:pPr>
        <w:pStyle w:val="Heading2"/>
      </w:pPr>
      <w:bookmarkStart w:id="3" w:name="_Toc105688054"/>
      <w:r w:rsidRPr="00AB121D">
        <w:t>Using</w:t>
      </w:r>
      <w:r w:rsidRPr="00D34140">
        <w:t xml:space="preserve"> this Document</w:t>
      </w:r>
      <w:bookmarkEnd w:id="3"/>
    </w:p>
    <w:p w14:paraId="38B75AE0" w14:textId="105338FD" w:rsidR="004015A4" w:rsidRDefault="004015A4" w:rsidP="004015A4">
      <w:r>
        <w:t xml:space="preserve">This document </w:t>
      </w:r>
      <w:r w:rsidR="007F47BF">
        <w:t>is a template for a final COOP Plan</w:t>
      </w:r>
      <w:r w:rsidR="008334CF">
        <w:t xml:space="preserve"> and contains sections for succession, priorities, essential resources, technology, devolution, and communications, as well as </w:t>
      </w:r>
      <w:r w:rsidR="00405DF6">
        <w:t>three</w:t>
      </w:r>
      <w:r w:rsidR="008334CF">
        <w:t xml:space="preserve"> appendices</w:t>
      </w:r>
      <w:r w:rsidR="00405DF6">
        <w:t>: the Communications Considerations, After-Action Review Form, and Reconstitution Checklist</w:t>
      </w:r>
      <w:r w:rsidR="007E47A9">
        <w:t xml:space="preserve">. However, additional sections can be added and pre-existing sections can be modified to </w:t>
      </w:r>
      <w:r w:rsidR="001B0E2D">
        <w:t xml:space="preserve">make the plan fit the team </w:t>
      </w:r>
      <w:r w:rsidR="00F94B21">
        <w:t>building it.</w:t>
      </w:r>
    </w:p>
    <w:p w14:paraId="78A6C76F" w14:textId="1B36D09E" w:rsidR="004015A4" w:rsidRDefault="00F94B21" w:rsidP="00167B25">
      <w:r>
        <w:t xml:space="preserve">Text highlighted in </w:t>
      </w:r>
      <w:r w:rsidRPr="006C1FE4">
        <w:rPr>
          <w:highlight w:val="yellow"/>
        </w:rPr>
        <w:t>yellow</w:t>
      </w:r>
      <w:r>
        <w:t xml:space="preserve"> is meant to be deleted and replaced with </w:t>
      </w:r>
      <w:r w:rsidR="00B62C1D">
        <w:t xml:space="preserve">applicable language. There are also </w:t>
      </w:r>
      <w:r w:rsidR="00295CD0">
        <w:t>Facilitator Note boxes</w:t>
      </w:r>
      <w:r w:rsidR="00B62C1D">
        <w:t xml:space="preserve"> throughout the document</w:t>
      </w:r>
      <w:r w:rsidR="00CB55E7">
        <w:t xml:space="preserve"> with </w:t>
      </w:r>
      <w:r w:rsidR="00295CD0">
        <w:t>tips and explanations for facilitators</w:t>
      </w:r>
      <w:r w:rsidR="00B62C1D">
        <w:t xml:space="preserve">. These </w:t>
      </w:r>
      <w:r w:rsidR="006B620A">
        <w:t xml:space="preserve">should be deleted before the plan is finalized. </w:t>
      </w:r>
    </w:p>
    <w:p w14:paraId="218186F7" w14:textId="66A8D4CC" w:rsidR="007F47BF" w:rsidRDefault="007F47BF" w:rsidP="00D34140">
      <w:pPr>
        <w:pStyle w:val="Heading2"/>
      </w:pPr>
      <w:bookmarkStart w:id="4" w:name="_Toc105688055"/>
      <w:r>
        <w:t xml:space="preserve">Facilitating a </w:t>
      </w:r>
      <w:r w:rsidRPr="00F748B1">
        <w:t>Meeting</w:t>
      </w:r>
      <w:bookmarkEnd w:id="4"/>
    </w:p>
    <w:p w14:paraId="73D62107" w14:textId="62CD74AA" w:rsidR="00EF77F9" w:rsidRPr="00D81045" w:rsidRDefault="00EF77F9" w:rsidP="00D81045">
      <w:pPr>
        <w:pStyle w:val="Heading3"/>
      </w:pPr>
      <w:r w:rsidRPr="00D81045">
        <w:t xml:space="preserve">Brainstorming Essential Functions </w:t>
      </w:r>
    </w:p>
    <w:p w14:paraId="30D3BA19" w14:textId="1E5F407C" w:rsidR="004015A4" w:rsidRDefault="006B620A" w:rsidP="00167B25">
      <w:r>
        <w:t xml:space="preserve">When facilitating a meeting, </w:t>
      </w:r>
      <w:r w:rsidR="00C20198">
        <w:t xml:space="preserve">it is best practice to start </w:t>
      </w:r>
      <w:r w:rsidR="00E851FF">
        <w:t xml:space="preserve">at the </w:t>
      </w:r>
      <w:hyperlink w:anchor="_Guidelines" w:history="1">
        <w:r w:rsidR="000C49D1" w:rsidRPr="00D81045">
          <w:rPr>
            <w:rStyle w:val="Hyperlink"/>
            <w:b/>
            <w:bCs/>
            <w:color w:val="4D7CBB"/>
            <w:u w:val="none"/>
          </w:rPr>
          <w:t>Guidelines</w:t>
        </w:r>
      </w:hyperlink>
      <w:r w:rsidR="000C49D1" w:rsidRPr="00D81045">
        <w:rPr>
          <w:color w:val="4D7CBB"/>
        </w:rPr>
        <w:t xml:space="preserve"> </w:t>
      </w:r>
      <w:r w:rsidR="000C49D1">
        <w:t>section</w:t>
      </w:r>
      <w:r w:rsidR="003519C4">
        <w:t xml:space="preserve">. Explain the difference between essential functions—those that </w:t>
      </w:r>
      <w:r w:rsidR="003519C4">
        <w:rPr>
          <w:i/>
          <w:iCs/>
        </w:rPr>
        <w:t xml:space="preserve">must </w:t>
      </w:r>
      <w:r w:rsidR="003519C4">
        <w:t xml:space="preserve">be performed within a day—and important and non-essential functions to the group and ask if they have any questions. Then, scroll down to the </w:t>
      </w:r>
      <w:hyperlink w:anchor="_Department_Functions" w:history="1">
        <w:r w:rsidR="00940A29">
          <w:rPr>
            <w:rStyle w:val="Hyperlink"/>
            <w:b/>
            <w:bCs/>
            <w:color w:val="4D7CBB"/>
            <w:u w:val="none"/>
          </w:rPr>
          <w:t xml:space="preserve">Organization </w:t>
        </w:r>
        <w:r w:rsidR="00986280" w:rsidRPr="00D81045">
          <w:rPr>
            <w:rStyle w:val="Hyperlink"/>
            <w:b/>
            <w:bCs/>
            <w:color w:val="4D7CBB"/>
            <w:u w:val="none"/>
          </w:rPr>
          <w:t>Functions</w:t>
        </w:r>
      </w:hyperlink>
      <w:r w:rsidR="00570BDD" w:rsidRPr="00D81045">
        <w:rPr>
          <w:rStyle w:val="Hyperlink"/>
          <w:b/>
          <w:bCs/>
          <w:color w:val="4D7CBB"/>
          <w:u w:val="none"/>
        </w:rPr>
        <w:t xml:space="preserve"> </w:t>
      </w:r>
      <w:r w:rsidR="00570BDD" w:rsidRPr="00570BDD">
        <w:rPr>
          <w:rStyle w:val="Hyperlink"/>
          <w:color w:val="auto"/>
          <w:u w:val="none"/>
        </w:rPr>
        <w:t>table</w:t>
      </w:r>
      <w:r w:rsidR="00986280" w:rsidRPr="00E64EBC">
        <w:rPr>
          <w:color w:val="355989"/>
        </w:rPr>
        <w:t xml:space="preserve"> </w:t>
      </w:r>
      <w:r w:rsidR="00986280">
        <w:t>below</w:t>
      </w:r>
      <w:r w:rsidR="00570BDD">
        <w:t xml:space="preserve"> it</w:t>
      </w:r>
      <w:r w:rsidR="00986280">
        <w:t>.</w:t>
      </w:r>
    </w:p>
    <w:p w14:paraId="3FFE4B66" w14:textId="2CEC118E" w:rsidR="00986280" w:rsidRDefault="00986280" w:rsidP="00167B25">
      <w:r>
        <w:t xml:space="preserve">In this section, ask the team to list any essential functions they can think of and write each one in its own cell beneath the </w:t>
      </w:r>
      <w:r>
        <w:rPr>
          <w:i/>
          <w:iCs/>
        </w:rPr>
        <w:t xml:space="preserve">Essential </w:t>
      </w:r>
      <w:r>
        <w:t>column heading. Consider asking specifically whether the team</w:t>
      </w:r>
      <w:r w:rsidR="00187385">
        <w:t xml:space="preserve"> has</w:t>
      </w:r>
      <w:r>
        <w:t>:</w:t>
      </w:r>
    </w:p>
    <w:p w14:paraId="12435A8E" w14:textId="4156573A" w:rsidR="00986280" w:rsidRPr="00814125" w:rsidRDefault="00187385" w:rsidP="00187385">
      <w:pPr>
        <w:pStyle w:val="ListParagraph"/>
      </w:pPr>
      <w:r>
        <w:t>A</w:t>
      </w:r>
      <w:r w:rsidR="00986280">
        <w:t>n I</w:t>
      </w:r>
      <w:r w:rsidR="00B81309">
        <w:t xml:space="preserve">nformation </w:t>
      </w:r>
      <w:r w:rsidR="00986280">
        <w:t>T</w:t>
      </w:r>
      <w:r w:rsidR="00B81309">
        <w:t>echnology</w:t>
      </w:r>
      <w:r w:rsidR="00986280">
        <w:t xml:space="preserve"> </w:t>
      </w:r>
      <w:r w:rsidR="00814125">
        <w:t>department, as IT is likely an essential function and should be included in the succession table</w:t>
      </w:r>
    </w:p>
    <w:p w14:paraId="403E9448" w14:textId="025211BE" w:rsidR="00814125" w:rsidRPr="00986280" w:rsidRDefault="00187385" w:rsidP="00187385">
      <w:pPr>
        <w:pStyle w:val="ListParagraph"/>
      </w:pPr>
      <w:r>
        <w:t>A</w:t>
      </w:r>
      <w:r w:rsidR="00814125">
        <w:t>ny legally mandated functions</w:t>
      </w:r>
      <w:r w:rsidR="007523CD">
        <w:t xml:space="preserve"> to be included in either the essential or important function columns</w:t>
      </w:r>
    </w:p>
    <w:p w14:paraId="3F1C9C9D" w14:textId="75301B76" w:rsidR="006B620A" w:rsidRDefault="00187385" w:rsidP="00167B25">
      <w:r>
        <w:t xml:space="preserve">Sometimes, teams may not be sure if a function is essential or not. Re-emphasize the definition—that an essential function </w:t>
      </w:r>
      <w:r>
        <w:rPr>
          <w:i/>
          <w:iCs/>
        </w:rPr>
        <w:t xml:space="preserve">must </w:t>
      </w:r>
      <w:r>
        <w:t>be performed within 24 hours. It is acceptable for a</w:t>
      </w:r>
      <w:r w:rsidR="00AA528D">
        <w:t xml:space="preserve">n organization </w:t>
      </w:r>
      <w:r>
        <w:t xml:space="preserve">to have few or no essential </w:t>
      </w:r>
      <w:r w:rsidR="000D2DCE">
        <w:t>functions, though it can sometimes help to reassure teams that just because their functions are not essential, they are still a valued department, agency, or office and their staff are essential. However,</w:t>
      </w:r>
      <w:r w:rsidR="00C7105E">
        <w:t xml:space="preserve"> </w:t>
      </w:r>
      <w:r w:rsidR="000D2DCE">
        <w:t xml:space="preserve">staff may be </w:t>
      </w:r>
      <w:r w:rsidR="007523CD">
        <w:t>requested</w:t>
      </w:r>
      <w:r w:rsidR="000D2DCE">
        <w:t xml:space="preserve"> to work in an Emergency Operations Center (EOC)</w:t>
      </w:r>
      <w:r w:rsidR="007523CD">
        <w:t>, support the performance of the organization's essential functions,</w:t>
      </w:r>
      <w:r w:rsidR="000D2DCE">
        <w:t xml:space="preserve"> </w:t>
      </w:r>
      <w:r w:rsidR="00A53181">
        <w:t xml:space="preserve">or assist other </w:t>
      </w:r>
      <w:r w:rsidR="000C5538">
        <w:t>agencies</w:t>
      </w:r>
      <w:r w:rsidR="00A53181">
        <w:t xml:space="preserve"> </w:t>
      </w:r>
      <w:r w:rsidR="000D2DCE">
        <w:t>during an emergency.</w:t>
      </w:r>
    </w:p>
    <w:p w14:paraId="317FE8B1" w14:textId="1EDD7BFA" w:rsidR="001A40C0" w:rsidRDefault="001A40C0" w:rsidP="00167B25">
      <w:r>
        <w:t xml:space="preserve">After brainstorming and finalizing a list of essential, important, and non-essential functions, </w:t>
      </w:r>
      <w:r w:rsidR="00187377">
        <w:t>copy the first column of the tabl</w:t>
      </w:r>
      <w:r w:rsidR="00C7105E">
        <w:t>e (only the essential functions)</w:t>
      </w:r>
      <w:r w:rsidR="00187377">
        <w:t xml:space="preserve"> and paste it </w:t>
      </w:r>
      <w:r w:rsidR="007523CD">
        <w:t>into</w:t>
      </w:r>
      <w:r w:rsidR="00187377">
        <w:t xml:space="preserve"> the first column of </w:t>
      </w:r>
      <w:hyperlink w:anchor="_Essential_Function_&amp;" w:history="1">
        <w:r w:rsidR="008A6D03" w:rsidRPr="00D81045">
          <w:rPr>
            <w:rStyle w:val="Hyperlink"/>
            <w:b/>
            <w:bCs/>
            <w:color w:val="4D7CBB"/>
            <w:u w:val="none"/>
          </w:rPr>
          <w:t xml:space="preserve">Essential Function </w:t>
        </w:r>
        <w:r w:rsidR="008A6D03" w:rsidRPr="00D81045">
          <w:rPr>
            <w:rStyle w:val="Hyperlink"/>
            <w:b/>
            <w:bCs/>
            <w:color w:val="4D7CBB"/>
            <w:u w:val="none"/>
          </w:rPr>
          <w:lastRenderedPageBreak/>
          <w:t>&amp; Service Leadership</w:t>
        </w:r>
      </w:hyperlink>
      <w:r w:rsidR="008A6D03" w:rsidRPr="00D81045">
        <w:rPr>
          <w:color w:val="4D7CBB"/>
        </w:rPr>
        <w:t xml:space="preserve">, </w:t>
      </w:r>
      <w:hyperlink w:anchor="Organization_Facilities" w:history="1">
        <w:r w:rsidR="00940A29">
          <w:rPr>
            <w:rStyle w:val="Hyperlink"/>
            <w:b/>
            <w:bCs/>
            <w:color w:val="4D7CBB"/>
            <w:u w:val="none"/>
          </w:rPr>
          <w:t xml:space="preserve">Organization </w:t>
        </w:r>
        <w:r w:rsidR="00187377" w:rsidRPr="00D81045">
          <w:rPr>
            <w:rStyle w:val="Hyperlink"/>
            <w:b/>
            <w:bCs/>
            <w:color w:val="4D7CBB"/>
            <w:u w:val="none"/>
          </w:rPr>
          <w:t>Facilities</w:t>
        </w:r>
      </w:hyperlink>
      <w:r w:rsidR="00187377" w:rsidRPr="00D81045">
        <w:rPr>
          <w:b/>
          <w:bCs/>
          <w:color w:val="4D7CBB"/>
        </w:rPr>
        <w:t xml:space="preserve">, </w:t>
      </w:r>
      <w:hyperlink w:anchor="_Vital_Records" w:history="1">
        <w:r w:rsidR="00187377" w:rsidRPr="00D81045">
          <w:rPr>
            <w:rStyle w:val="Hyperlink"/>
            <w:b/>
            <w:bCs/>
            <w:color w:val="4D7CBB"/>
            <w:u w:val="none"/>
          </w:rPr>
          <w:t>Vital Records</w:t>
        </w:r>
      </w:hyperlink>
      <w:r w:rsidR="00187377" w:rsidRPr="00D81045">
        <w:rPr>
          <w:b/>
          <w:bCs/>
          <w:color w:val="4D7CBB"/>
        </w:rPr>
        <w:t xml:space="preserve">, </w:t>
      </w:r>
      <w:hyperlink w:anchor="_Technology_Platforms" w:history="1">
        <w:r w:rsidR="00187377" w:rsidRPr="00D81045">
          <w:rPr>
            <w:rStyle w:val="Hyperlink"/>
            <w:b/>
            <w:bCs/>
            <w:color w:val="4D7CBB"/>
            <w:u w:val="none"/>
          </w:rPr>
          <w:t>Technology Platforms</w:t>
        </w:r>
      </w:hyperlink>
      <w:r w:rsidR="00187377" w:rsidRPr="00D81045">
        <w:rPr>
          <w:b/>
          <w:bCs/>
          <w:color w:val="4D7CBB"/>
        </w:rPr>
        <w:t xml:space="preserve">, </w:t>
      </w:r>
      <w:r w:rsidR="00187377" w:rsidRPr="00187377">
        <w:t>and</w:t>
      </w:r>
      <w:r w:rsidR="00187377">
        <w:rPr>
          <w:b/>
          <w:bCs/>
        </w:rPr>
        <w:t xml:space="preserve"> </w:t>
      </w:r>
      <w:hyperlink w:anchor="_Essential_Supplies_and" w:history="1">
        <w:r w:rsidR="00187377" w:rsidRPr="00D81045">
          <w:rPr>
            <w:rStyle w:val="Hyperlink"/>
            <w:b/>
            <w:bCs/>
            <w:color w:val="4D7CBB"/>
            <w:u w:val="none"/>
          </w:rPr>
          <w:t>Essential Supplies and Equipment</w:t>
        </w:r>
      </w:hyperlink>
      <w:r w:rsidR="00187377">
        <w:rPr>
          <w:b/>
          <w:bCs/>
        </w:rPr>
        <w:t xml:space="preserve">. </w:t>
      </w:r>
      <w:r w:rsidR="00C7105E">
        <w:t xml:space="preserve">Each essential function should be in its own cell of the new table. </w:t>
      </w:r>
      <w:r w:rsidR="008A6D03">
        <w:t xml:space="preserve">The goal </w:t>
      </w:r>
      <w:r w:rsidR="006716F9">
        <w:t xml:space="preserve">of these tables </w:t>
      </w:r>
      <w:r w:rsidR="008A6D03">
        <w:t xml:space="preserve">is to list </w:t>
      </w:r>
      <w:r w:rsidR="008E767B">
        <w:t xml:space="preserve">the </w:t>
      </w:r>
      <w:r w:rsidR="008A6D03">
        <w:t xml:space="preserve">relevant </w:t>
      </w:r>
      <w:r w:rsidR="008E767B">
        <w:t>staff or resources required to achieve each essential function.</w:t>
      </w:r>
    </w:p>
    <w:p w14:paraId="705A6D20" w14:textId="510C5A60" w:rsidR="008E767B" w:rsidRDefault="00627F4F" w:rsidP="00167B25">
      <w:r>
        <w:t>It is recommended that a facilitator moves</w:t>
      </w:r>
      <w:r w:rsidR="008E767B">
        <w:t xml:space="preserve"> through these sections in order, starting with leadership and ending with supplies and equipment. The </w:t>
      </w:r>
      <w:r w:rsidR="00671BCF">
        <w:t>process should remain similar for each table. For each function, ask the team, “Who (or what) is required for this function?” Record their answer. There is sometimes confusion about the differen</w:t>
      </w:r>
      <w:r w:rsidR="006716F9">
        <w:t>ce</w:t>
      </w:r>
      <w:r w:rsidR="00671BCF">
        <w:t xml:space="preserve"> between technology platforms and vital records. If asked, </w:t>
      </w:r>
      <w:r w:rsidR="0038014C">
        <w:t xml:space="preserve">explain that vital records are documents, lists, or forms required for a function, while technology platforms are pieces of technology or software required for a function. Each section has a </w:t>
      </w:r>
      <w:r w:rsidR="00295CD0">
        <w:t>Facilitator Note box</w:t>
      </w:r>
      <w:r w:rsidR="0038014C">
        <w:t xml:space="preserve"> </w:t>
      </w:r>
      <w:r w:rsidR="0093773D">
        <w:t>explaining the information required for each essential function.</w:t>
      </w:r>
    </w:p>
    <w:p w14:paraId="798375A7" w14:textId="2DB09133" w:rsidR="00EF77F9" w:rsidRDefault="00EF77F9" w:rsidP="00D81045">
      <w:pPr>
        <w:pStyle w:val="Heading3"/>
      </w:pPr>
      <w:r>
        <w:t>Succession</w:t>
      </w:r>
    </w:p>
    <w:p w14:paraId="612CBDA7" w14:textId="4F80BA97" w:rsidR="00EF77F9" w:rsidRDefault="00EF77F9" w:rsidP="00EF77F9">
      <w:r>
        <w:t>After completing the tables listed above, mov</w:t>
      </w:r>
      <w:r w:rsidR="00C20198">
        <w:t>e</w:t>
      </w:r>
      <w:r>
        <w:t xml:space="preserve"> to the </w:t>
      </w:r>
      <w:hyperlink w:anchor="_Department_Leadership_and" w:history="1">
        <w:r w:rsidR="00940A29">
          <w:rPr>
            <w:rStyle w:val="Hyperlink"/>
            <w:b/>
            <w:bCs/>
            <w:color w:val="4D7CBB"/>
            <w:u w:val="none"/>
          </w:rPr>
          <w:t>Organization</w:t>
        </w:r>
        <w:r w:rsidRPr="00D81045">
          <w:rPr>
            <w:rStyle w:val="Hyperlink"/>
            <w:b/>
            <w:bCs/>
            <w:color w:val="4D7CBB"/>
            <w:u w:val="none"/>
          </w:rPr>
          <w:t xml:space="preserve"> Leadership and Succession</w:t>
        </w:r>
      </w:hyperlink>
      <w:r w:rsidRPr="00D81045">
        <w:rPr>
          <w:color w:val="4D7CBB"/>
        </w:rPr>
        <w:t xml:space="preserve"> </w:t>
      </w:r>
      <w:r>
        <w:t xml:space="preserve">table. </w:t>
      </w:r>
      <w:r w:rsidR="00513D79">
        <w:t xml:space="preserve">This table is meant to designate a backup contact for all vital leadership roles on the team. The team director or leader should appear at the top of this table, and their deputy or assistant </w:t>
      </w:r>
      <w:r w:rsidR="00043A18">
        <w:t xml:space="preserve">typically </w:t>
      </w:r>
      <w:r w:rsidR="00513D79">
        <w:t xml:space="preserve">appears in the alternate contact column. </w:t>
      </w:r>
    </w:p>
    <w:p w14:paraId="6E5272B0" w14:textId="2D1326C1" w:rsidR="00513D79" w:rsidRDefault="00513D79" w:rsidP="00EF77F9">
      <w:r>
        <w:t xml:space="preserve">There are no strict rules for who must appear in the succession table, but </w:t>
      </w:r>
      <w:r w:rsidR="00F80447">
        <w:t xml:space="preserve">if a team is broken into departments or divisions, each </w:t>
      </w:r>
      <w:r w:rsidR="006A78CF">
        <w:t xml:space="preserve">department or division </w:t>
      </w:r>
      <w:r w:rsidR="00F80447">
        <w:t xml:space="preserve">leader should appear in this table. </w:t>
      </w:r>
    </w:p>
    <w:p w14:paraId="0A7F4B0F" w14:textId="4DDC14D7" w:rsidR="00F80447" w:rsidRDefault="00F80447" w:rsidP="00EF77F9">
      <w:r>
        <w:t xml:space="preserve">Some teams may have more </w:t>
      </w:r>
      <w:r w:rsidR="00E91306">
        <w:t>detailed</w:t>
      </w:r>
      <w:r>
        <w:t xml:space="preserve"> lines of succession. If there are multiple backups for a single individual, </w:t>
      </w:r>
      <w:r w:rsidR="00E91306">
        <w:t xml:space="preserve">include them in the alternate contact cell by splitting the cell vertically into however many sub-cells are needed to list all the backups. It is also acceptable for the same person to appear in the table twice. For instance, the deputy director could be the backup for the director and appear on the next line as the primary contact </w:t>
      </w:r>
      <w:r w:rsidR="004659D6">
        <w:t xml:space="preserve">for a sub-division </w:t>
      </w:r>
      <w:r w:rsidR="00E91306">
        <w:t xml:space="preserve">and have a backup contact of their own. </w:t>
      </w:r>
    </w:p>
    <w:p w14:paraId="2C9ED4DE" w14:textId="29EB1E3B" w:rsidR="00E91306" w:rsidRPr="00301F1D" w:rsidRDefault="00E91306" w:rsidP="00EF77F9">
      <w:r>
        <w:t xml:space="preserve">For each person, </w:t>
      </w:r>
      <w:r w:rsidR="00877A55">
        <w:t xml:space="preserve">it is recommended </w:t>
      </w:r>
      <w:r>
        <w:t xml:space="preserve">to list their title, email, and phone number. Depending on publication plans for the final document, however, it may be better to </w:t>
      </w:r>
      <w:r w:rsidR="00BC5A04">
        <w:t xml:space="preserve">omit </w:t>
      </w:r>
      <w:r>
        <w:t>personal phone numbers</w:t>
      </w:r>
      <w:r w:rsidR="00BC5A04">
        <w:t xml:space="preserve"> and instead use office </w:t>
      </w:r>
      <w:r w:rsidR="00F518DA">
        <w:t>phone numbers</w:t>
      </w:r>
      <w:r>
        <w:t xml:space="preserve">. </w:t>
      </w:r>
      <w:r w:rsidR="00301F1D">
        <w:t xml:space="preserve">If the team is in the process of hiring someone to fill a position, it is acceptable to leave the position </w:t>
      </w:r>
      <w:r w:rsidR="00301F1D">
        <w:rPr>
          <w:b/>
          <w:bCs/>
        </w:rPr>
        <w:t xml:space="preserve">To Be Determined </w:t>
      </w:r>
      <w:r w:rsidR="00301F1D">
        <w:t xml:space="preserve">or </w:t>
      </w:r>
      <w:r w:rsidR="00301F1D">
        <w:rPr>
          <w:b/>
          <w:bCs/>
        </w:rPr>
        <w:t>To Be Hired</w:t>
      </w:r>
      <w:r w:rsidR="00301F1D">
        <w:t xml:space="preserve">. </w:t>
      </w:r>
    </w:p>
    <w:p w14:paraId="179FE5BF" w14:textId="50E4E92C" w:rsidR="00187385" w:rsidRDefault="003E2F1F" w:rsidP="00D81045">
      <w:pPr>
        <w:pStyle w:val="Heading3"/>
      </w:pPr>
      <w:r>
        <w:t>Devolution and Communication</w:t>
      </w:r>
    </w:p>
    <w:p w14:paraId="31BF0BED" w14:textId="5BCC5BE6" w:rsidR="003E2F1F" w:rsidRDefault="003E2F1F" w:rsidP="003E2F1F">
      <w:r>
        <w:t xml:space="preserve">After completing the succession table, we recommend moving to the </w:t>
      </w:r>
      <w:hyperlink w:anchor="_Department_Devolution" w:history="1">
        <w:r w:rsidR="00940A29">
          <w:rPr>
            <w:rStyle w:val="Hyperlink"/>
            <w:b/>
            <w:bCs/>
            <w:color w:val="4D7CBB"/>
            <w:u w:val="none"/>
          </w:rPr>
          <w:t>Organization D</w:t>
        </w:r>
        <w:r w:rsidRPr="00D81045">
          <w:rPr>
            <w:rStyle w:val="Hyperlink"/>
            <w:b/>
            <w:bCs/>
            <w:color w:val="4D7CBB"/>
            <w:u w:val="none"/>
          </w:rPr>
          <w:t>evolution</w:t>
        </w:r>
      </w:hyperlink>
      <w:r w:rsidRPr="00D81045">
        <w:rPr>
          <w:b/>
          <w:bCs/>
          <w:color w:val="4D7CBB"/>
        </w:rPr>
        <w:t xml:space="preserve"> </w:t>
      </w:r>
      <w:r>
        <w:t xml:space="preserve">table. </w:t>
      </w:r>
      <w:r w:rsidR="00DF6086">
        <w:t>Devolution reflects the people and organization</w:t>
      </w:r>
      <w:r w:rsidR="007A798E">
        <w:t xml:space="preserve"> </w:t>
      </w:r>
      <w:r w:rsidR="00DF6086">
        <w:t>w</w:t>
      </w:r>
      <w:r w:rsidR="007A798E">
        <w:t xml:space="preserve">ho </w:t>
      </w:r>
      <w:r w:rsidR="00DF6086">
        <w:t xml:space="preserve">can </w:t>
      </w:r>
      <w:r w:rsidR="007A798E">
        <w:t xml:space="preserve">take responsibility for all of a team’s essential functions if </w:t>
      </w:r>
      <w:r w:rsidR="00171C3C">
        <w:t>leadership and staff are</w:t>
      </w:r>
      <w:r w:rsidR="007A798E">
        <w:t xml:space="preserve"> all unavailable. </w:t>
      </w:r>
      <w:r w:rsidR="00DF6086">
        <w:t>S</w:t>
      </w:r>
      <w:r w:rsidR="007A798E">
        <w:t>ome teams</w:t>
      </w:r>
      <w:r w:rsidR="003E075D">
        <w:t xml:space="preserve"> find it </w:t>
      </w:r>
      <w:r w:rsidR="00EA48D4">
        <w:t xml:space="preserve">more realistic </w:t>
      </w:r>
      <w:r w:rsidR="003E075D">
        <w:t xml:space="preserve">to include a different devolution </w:t>
      </w:r>
      <w:r w:rsidR="00A94B03">
        <w:t>organization</w:t>
      </w:r>
      <w:r w:rsidR="003E075D">
        <w:t xml:space="preserve"> for each essential function. In this case, paste the essential functions into a new column of the table.</w:t>
      </w:r>
    </w:p>
    <w:p w14:paraId="682520BD" w14:textId="77777777" w:rsidR="00DF6086" w:rsidRDefault="00DF6086">
      <w:pPr>
        <w:spacing w:before="0" w:after="0" w:line="240" w:lineRule="auto"/>
        <w:jc w:val="left"/>
        <w:rPr>
          <w:rFonts w:eastAsiaTheme="majorEastAsia" w:cstheme="majorBidi"/>
          <w:b/>
          <w:color w:val="4D7CBB"/>
          <w:sz w:val="32"/>
          <w:szCs w:val="28"/>
        </w:rPr>
      </w:pPr>
      <w:r>
        <w:br w:type="page"/>
      </w:r>
    </w:p>
    <w:p w14:paraId="5579124E" w14:textId="15608B68" w:rsidR="00DF6086" w:rsidRDefault="00DF6086" w:rsidP="00BB73B5">
      <w:pPr>
        <w:pStyle w:val="Heading3"/>
      </w:pPr>
      <w:r>
        <w:lastRenderedPageBreak/>
        <w:t>Communication</w:t>
      </w:r>
    </w:p>
    <w:p w14:paraId="1923BF10" w14:textId="3D4E1153" w:rsidR="003E075D" w:rsidRDefault="003E075D" w:rsidP="003E2F1F">
      <w:r>
        <w:t xml:space="preserve">The </w:t>
      </w:r>
      <w:r w:rsidR="00B565F5">
        <w:t xml:space="preserve">Communications table is meant to be a single location where a team can determine with whom to communicate and about what during a </w:t>
      </w:r>
      <w:r w:rsidR="00747AB9">
        <w:t xml:space="preserve">continuity </w:t>
      </w:r>
      <w:r w:rsidR="00B565F5">
        <w:t>event. Use the highlighted row as a springboard and ask whether it is true that the team needs to contact internal employees about the following information</w:t>
      </w:r>
      <w:r w:rsidR="00504038">
        <w:t xml:space="preserve"> and in the following ways. Then, prompt them to consider other people the team might need to contact and </w:t>
      </w:r>
      <w:r w:rsidR="00C3082D">
        <w:t>complete</w:t>
      </w:r>
      <w:r w:rsidR="00504038">
        <w:t xml:space="preserve"> the rest of the table.</w:t>
      </w:r>
    </w:p>
    <w:p w14:paraId="7A43159C" w14:textId="348475B4" w:rsidR="00504038" w:rsidRDefault="00504038" w:rsidP="00D81045">
      <w:pPr>
        <w:pStyle w:val="Heading3"/>
      </w:pPr>
      <w:r>
        <w:t>Concept of Operations</w:t>
      </w:r>
    </w:p>
    <w:p w14:paraId="61ECA74D" w14:textId="79305C95" w:rsidR="00B648A7" w:rsidRDefault="00111F1B" w:rsidP="00504038">
      <w:r>
        <w:t>It is recommended a facilitator progress</w:t>
      </w:r>
      <w:r w:rsidR="00504038">
        <w:t xml:space="preserve"> to the </w:t>
      </w:r>
      <w:hyperlink w:anchor="_Concept_of_Operations" w:history="1">
        <w:r w:rsidR="00504038" w:rsidRPr="00D81045">
          <w:rPr>
            <w:rStyle w:val="Hyperlink"/>
            <w:b/>
            <w:bCs/>
            <w:color w:val="4D7CBB"/>
            <w:u w:val="none"/>
          </w:rPr>
          <w:t>Concept of Operations</w:t>
        </w:r>
      </w:hyperlink>
      <w:r w:rsidR="00504038" w:rsidRPr="00D81045">
        <w:rPr>
          <w:color w:val="4D7CBB"/>
        </w:rPr>
        <w:t xml:space="preserve"> </w:t>
      </w:r>
      <w:r w:rsidR="00504038">
        <w:t>section</w:t>
      </w:r>
      <w:r>
        <w:t xml:space="preserve"> last</w:t>
      </w:r>
      <w:r w:rsidR="00504038">
        <w:t>. This section is meant to be a guiding checklist</w:t>
      </w:r>
      <w:r w:rsidR="004654AF">
        <w:t xml:space="preserve"> that walks </w:t>
      </w:r>
      <w:r w:rsidR="00504038">
        <w:t xml:space="preserve">a team through activating the plan, restoring their essential functions, and </w:t>
      </w:r>
      <w:r w:rsidR="007B34AA">
        <w:t xml:space="preserve">returning to normal operations </w:t>
      </w:r>
      <w:r w:rsidR="004654AF">
        <w:t xml:space="preserve">after </w:t>
      </w:r>
      <w:r w:rsidR="007B34AA">
        <w:t xml:space="preserve">a </w:t>
      </w:r>
      <w:r w:rsidR="00BD5F68">
        <w:t xml:space="preserve">continuity </w:t>
      </w:r>
      <w:r w:rsidR="007B34AA">
        <w:t xml:space="preserve">event. </w:t>
      </w:r>
    </w:p>
    <w:p w14:paraId="3406842F" w14:textId="570304DA" w:rsidR="00504038" w:rsidRDefault="007B34AA" w:rsidP="00504038">
      <w:r>
        <w:t xml:space="preserve">We recommend placing positions and titles into the empty column instead of </w:t>
      </w:r>
      <w:r w:rsidR="00747AB9">
        <w:t xml:space="preserve">specific </w:t>
      </w:r>
      <w:r>
        <w:t xml:space="preserve">names. This way, the plan remains up to date even if personnel leave or new staff are hired. For instance, if Director </w:t>
      </w:r>
      <w:r w:rsidR="00F058C2">
        <w:t xml:space="preserve">Cecelia </w:t>
      </w:r>
      <w:proofErr w:type="spellStart"/>
      <w:r w:rsidR="00F058C2">
        <w:t>Vong</w:t>
      </w:r>
      <w:proofErr w:type="spellEnd"/>
      <w:r w:rsidR="00F058C2">
        <w:t xml:space="preserve"> is responsible for notifying staff, write “Director” and not “Cecilia </w:t>
      </w:r>
      <w:proofErr w:type="spellStart"/>
      <w:r w:rsidR="00F058C2">
        <w:t>Vong</w:t>
      </w:r>
      <w:proofErr w:type="spellEnd"/>
      <w:r w:rsidR="00F058C2">
        <w:t xml:space="preserve">” into the relevant cell. </w:t>
      </w:r>
    </w:p>
    <w:p w14:paraId="44B194C9" w14:textId="02E5727B" w:rsidR="00B648A7" w:rsidRDefault="00B648A7" w:rsidP="00504038">
      <w:r>
        <w:t xml:space="preserve">It is acceptable to have the team’s leader written in most of these cells. </w:t>
      </w:r>
      <w:r w:rsidR="00B13C82">
        <w:t>Consider</w:t>
      </w:r>
      <w:r w:rsidR="00213F13">
        <w:t xml:space="preserve"> offering the language “Director or Designee” (or the equivalent for that team) as possible wording. </w:t>
      </w:r>
    </w:p>
    <w:p w14:paraId="5A0F94EA" w14:textId="10BE6D02" w:rsidR="00213F13" w:rsidRDefault="00A9213E" w:rsidP="00D34140">
      <w:pPr>
        <w:pStyle w:val="Heading2"/>
      </w:pPr>
      <w:bookmarkStart w:id="5" w:name="_Toc105688056"/>
      <w:r>
        <w:t>Recommendations</w:t>
      </w:r>
      <w:bookmarkEnd w:id="5"/>
    </w:p>
    <w:p w14:paraId="34455A4F" w14:textId="21AE05C3" w:rsidR="00213F13" w:rsidRDefault="00E27565" w:rsidP="00213F13">
      <w:r>
        <w:t>T</w:t>
      </w:r>
      <w:r w:rsidR="00213F13">
        <w:t xml:space="preserve">he </w:t>
      </w:r>
      <w:r w:rsidR="00A9213E">
        <w:t>recommendations</w:t>
      </w:r>
      <w:r w:rsidR="00213F13">
        <w:t xml:space="preserve"> for </w:t>
      </w:r>
      <w:r w:rsidR="00EC0F0E">
        <w:t xml:space="preserve">this process </w:t>
      </w:r>
      <w:r w:rsidR="00A9213E">
        <w:t>can help support development of a plan</w:t>
      </w:r>
      <w:r w:rsidR="00E70908">
        <w:t>:</w:t>
      </w:r>
    </w:p>
    <w:p w14:paraId="6C4F227D" w14:textId="116368D1" w:rsidR="003A699A" w:rsidRDefault="00414779" w:rsidP="003A699A">
      <w:pPr>
        <w:pStyle w:val="ListParagraph"/>
      </w:pPr>
      <w:r>
        <w:t xml:space="preserve">It </w:t>
      </w:r>
      <w:r w:rsidR="00A9213E">
        <w:t>can take</w:t>
      </w:r>
      <w:r>
        <w:t xml:space="preserve"> between </w:t>
      </w:r>
      <w:r w:rsidR="00110ED6">
        <w:t>one and two hours to fill out the essential functions and all related tables (i.e., not the concept of operations, devolution, or communications sections) in most cases</w:t>
      </w:r>
      <w:r w:rsidR="003A699A">
        <w:t xml:space="preserve">. It </w:t>
      </w:r>
      <w:r w:rsidR="00A9213E">
        <w:t>often takes</w:t>
      </w:r>
      <w:r w:rsidR="003A699A">
        <w:t xml:space="preserve"> an additional</w:t>
      </w:r>
      <w:r w:rsidR="00B13C82">
        <w:t xml:space="preserve"> 45 </w:t>
      </w:r>
      <w:r w:rsidR="003A699A">
        <w:t xml:space="preserve">to </w:t>
      </w:r>
      <w:r w:rsidR="00B13C82">
        <w:t>60</w:t>
      </w:r>
      <w:r w:rsidR="003A699A">
        <w:t xml:space="preserve"> minutes to complete the rest of the plan, </w:t>
      </w:r>
      <w:r w:rsidR="002C14FF">
        <w:t>in</w:t>
      </w:r>
      <w:r w:rsidR="003A699A">
        <w:t xml:space="preserve"> a second meeting</w:t>
      </w:r>
    </w:p>
    <w:p w14:paraId="7D4D4D5B" w14:textId="42C454B5" w:rsidR="003A699A" w:rsidRPr="00213F13" w:rsidRDefault="001F73CD" w:rsidP="003A699A">
      <w:pPr>
        <w:pStyle w:val="ListParagraph"/>
      </w:pPr>
      <w:r>
        <w:t xml:space="preserve">Screen sharing the rough draft of the plan and filling in the sections in </w:t>
      </w:r>
      <w:r w:rsidR="00652239">
        <w:t xml:space="preserve">real time </w:t>
      </w:r>
      <w:r w:rsidR="00A9213E">
        <w:t>alongside the planning team can ensure information is captured accurately</w:t>
      </w:r>
    </w:p>
    <w:p w14:paraId="1D517036" w14:textId="5CA7ADF0" w:rsidR="008F6F2C" w:rsidRDefault="008F6F2C" w:rsidP="003A699A">
      <w:pPr>
        <w:pStyle w:val="ListParagraph"/>
      </w:pPr>
      <w:r>
        <w:t xml:space="preserve">Recommended group size for plan development meetings is </w:t>
      </w:r>
      <w:r w:rsidR="00472592">
        <w:t>three to five and should include departmental or organizational leadership and</w:t>
      </w:r>
      <w:r w:rsidR="0016577D">
        <w:t xml:space="preserve"> the</w:t>
      </w:r>
      <w:r w:rsidR="00472592">
        <w:t xml:space="preserve"> information technology</w:t>
      </w:r>
      <w:r w:rsidR="0016577D">
        <w:t xml:space="preserve"> </w:t>
      </w:r>
      <w:r w:rsidR="00A9213E">
        <w:t xml:space="preserve">management </w:t>
      </w:r>
    </w:p>
    <w:p w14:paraId="2D6CB2D7" w14:textId="4C65CBD6" w:rsidR="00327B7D" w:rsidRPr="00213F13" w:rsidRDefault="00327B7D" w:rsidP="003A699A">
      <w:pPr>
        <w:pStyle w:val="ListParagraph"/>
      </w:pPr>
      <w:r>
        <w:t>The concepts</w:t>
      </w:r>
      <w:r w:rsidR="00E008F6">
        <w:t xml:space="preserve"> </w:t>
      </w:r>
      <w:r>
        <w:t>in the plan</w:t>
      </w:r>
      <w:r w:rsidR="00E008F6">
        <w:t>, especially regarding the concept of operations and</w:t>
      </w:r>
      <w:r>
        <w:t xml:space="preserve"> </w:t>
      </w:r>
      <w:r w:rsidR="00E008F6">
        <w:t>communication</w:t>
      </w:r>
      <w:r>
        <w:t xml:space="preserve"> </w:t>
      </w:r>
      <w:r w:rsidR="00A417AF">
        <w:t>procedures</w:t>
      </w:r>
      <w:r w:rsidR="00BC3F02">
        <w:t>,</w:t>
      </w:r>
      <w:r w:rsidR="00A417AF">
        <w:t xml:space="preserve"> </w:t>
      </w:r>
      <w:r>
        <w:t xml:space="preserve">should mirror </w:t>
      </w:r>
      <w:r w:rsidR="008F6018">
        <w:t>day-to-day</w:t>
      </w:r>
      <w:r>
        <w:t xml:space="preserve"> </w:t>
      </w:r>
      <w:r w:rsidR="00A417AF">
        <w:t>actions and operations as much as possible</w:t>
      </w:r>
      <w:r w:rsidR="008F6018">
        <w:t>, so that response during a disruption or emergency is second nature</w:t>
      </w:r>
      <w:r w:rsidR="00A9213E">
        <w:t xml:space="preserve"> and was practiced through non-emergency operations</w:t>
      </w:r>
    </w:p>
    <w:p w14:paraId="66E84CB4" w14:textId="6E16AE43" w:rsidR="00167B25" w:rsidRDefault="00167B25" w:rsidP="00167B25">
      <w:r>
        <w:br w:type="page"/>
      </w:r>
    </w:p>
    <w:p w14:paraId="430968F9" w14:textId="6F371F67" w:rsidR="002B0BC4" w:rsidRPr="0010795D" w:rsidRDefault="002B0BC4" w:rsidP="00D34140">
      <w:pPr>
        <w:pStyle w:val="Heading1"/>
      </w:pPr>
      <w:bookmarkStart w:id="6" w:name="_Toc105688057"/>
      <w:r w:rsidRPr="0010795D">
        <w:lastRenderedPageBreak/>
        <w:t>Introduction</w:t>
      </w:r>
      <w:bookmarkEnd w:id="6"/>
    </w:p>
    <w:p w14:paraId="5B0CFB96" w14:textId="085D1986" w:rsidR="002B0BC4" w:rsidRDefault="002B0BC4" w:rsidP="00D34140">
      <w:pPr>
        <w:pStyle w:val="Heading2"/>
      </w:pPr>
      <w:bookmarkStart w:id="7" w:name="_Toc105688058"/>
      <w:r>
        <w:t>Plan Purpose</w:t>
      </w:r>
      <w:bookmarkEnd w:id="7"/>
    </w:p>
    <w:p w14:paraId="1C1C8F3F" w14:textId="6D8D492B" w:rsidR="002B0BC4" w:rsidRPr="00D73E13" w:rsidRDefault="002B0BC4" w:rsidP="002B0BC4">
      <w:r>
        <w:t>Continuity of operations planning allows for the continued performance of essential functions and ensures that essential services continue to be provided to the community whenever there is a disruption to normal operations. Disruptions to normal operations can occur as part of a larger disaster or crisis</w:t>
      </w:r>
      <w:r w:rsidR="00136F39">
        <w:t>—</w:t>
      </w:r>
      <w:r>
        <w:t>such as an earthquake, cyber-security attack, wildfire, or pandemic</w:t>
      </w:r>
      <w:r w:rsidR="00136F39">
        <w:t>—</w:t>
      </w:r>
      <w:r>
        <w:t xml:space="preserve">or as an event that only impacts the </w:t>
      </w:r>
      <w:r w:rsidR="00A9213E">
        <w:rPr>
          <w:highlight w:val="yellow"/>
        </w:rPr>
        <w:t>ORGANIZATION</w:t>
      </w:r>
      <w:r w:rsidR="00B1351B" w:rsidRPr="00B1351B">
        <w:rPr>
          <w:highlight w:val="yellow"/>
        </w:rPr>
        <w:t xml:space="preserve"> NAME</w:t>
      </w:r>
      <w:r w:rsidR="00136F39">
        <w:t>—</w:t>
      </w:r>
      <w:r w:rsidRPr="00D73E13">
        <w:t>such as a power outage, a problem with a supplier or vendor, or loss of internet access</w:t>
      </w:r>
      <w:r w:rsidR="00136F39">
        <w:t>—</w:t>
      </w:r>
      <w:r w:rsidRPr="00D73E13">
        <w:t>requiring</w:t>
      </w:r>
      <w:r w:rsidR="00136F39">
        <w:t xml:space="preserve"> </w:t>
      </w:r>
      <w:r w:rsidRPr="00D73E13">
        <w:t>that the department be able to implement the following continuity of operations plan as part of a county-wide response or independently from external support.</w:t>
      </w:r>
    </w:p>
    <w:p w14:paraId="0EB030FE" w14:textId="555ADF30" w:rsidR="002B0BC4" w:rsidRPr="00D73E13" w:rsidRDefault="002B0BC4" w:rsidP="00D34140">
      <w:pPr>
        <w:pStyle w:val="Heading2"/>
      </w:pPr>
      <w:bookmarkStart w:id="8" w:name="_Toc105688059"/>
      <w:r w:rsidRPr="00D73E13">
        <w:t>Plan Scope</w:t>
      </w:r>
      <w:bookmarkEnd w:id="8"/>
    </w:p>
    <w:p w14:paraId="1854303B" w14:textId="3E844923" w:rsidR="002B0BC4" w:rsidRDefault="002B0BC4" w:rsidP="002B0BC4">
      <w:r w:rsidRPr="00D73E13">
        <w:t xml:space="preserve">The following information is necessary for the </w:t>
      </w:r>
      <w:r w:rsidR="00A9213E">
        <w:rPr>
          <w:highlight w:val="yellow"/>
        </w:rPr>
        <w:t>ORGANIZATION</w:t>
      </w:r>
      <w:r w:rsidR="00B1351B" w:rsidRPr="00B1351B">
        <w:rPr>
          <w:highlight w:val="yellow"/>
        </w:rPr>
        <w:t xml:space="preserve"> NAME</w:t>
      </w:r>
      <w:r w:rsidR="00B1351B" w:rsidRPr="00D73E13">
        <w:t xml:space="preserve"> </w:t>
      </w:r>
      <w:r w:rsidRPr="00D73E13">
        <w:t xml:space="preserve">to guide their response to disruptions in normal operations and their ability to perform essential functions and provide essential services to the community. Should the disruption to normal operations exceed what the </w:t>
      </w:r>
      <w:r w:rsidR="00A9213E">
        <w:t>organization</w:t>
      </w:r>
      <w:r w:rsidRPr="00D73E13">
        <w:t xml:space="preserve"> can address, the department should request activation of </w:t>
      </w:r>
      <w:r w:rsidR="00115F01">
        <w:t>its devolution organizations</w:t>
      </w:r>
      <w:r>
        <w:t>.</w:t>
      </w:r>
    </w:p>
    <w:p w14:paraId="66ED3A4E" w14:textId="77777777" w:rsidR="00B94DCD" w:rsidRDefault="00B94DCD" w:rsidP="00B1351B">
      <w:bookmarkStart w:id="9" w:name="_Toc96421326"/>
      <w:r>
        <w:br w:type="page"/>
      </w:r>
    </w:p>
    <w:p w14:paraId="42685C79" w14:textId="27C06112" w:rsidR="009139F3" w:rsidRDefault="009139F3" w:rsidP="00D34140">
      <w:pPr>
        <w:pStyle w:val="Heading1"/>
      </w:pPr>
      <w:bookmarkStart w:id="10" w:name="_Concept_of_Operations"/>
      <w:bookmarkStart w:id="11" w:name="_Toc105688060"/>
      <w:bookmarkEnd w:id="10"/>
      <w:r>
        <w:lastRenderedPageBreak/>
        <w:t>Concept of Operations</w:t>
      </w:r>
      <w:bookmarkEnd w:id="9"/>
      <w:bookmarkEnd w:id="11"/>
    </w:p>
    <w:p w14:paraId="38B0597C" w14:textId="35829503" w:rsidR="009139F3" w:rsidRDefault="009139F3" w:rsidP="00D34140">
      <w:pPr>
        <w:pStyle w:val="Heading2"/>
      </w:pPr>
      <w:bookmarkStart w:id="12" w:name="_Toc96421327"/>
      <w:bookmarkStart w:id="13" w:name="_Toc105688061"/>
      <w:r>
        <w:t xml:space="preserve">Activating </w:t>
      </w:r>
      <w:r w:rsidR="00D25899">
        <w:t xml:space="preserve">the </w:t>
      </w:r>
      <w:r>
        <w:t>Continuity of Operations Plan</w:t>
      </w:r>
      <w:bookmarkEnd w:id="12"/>
      <w:bookmarkEnd w:id="13"/>
    </w:p>
    <w:p w14:paraId="39EE58B3" w14:textId="3927ADEC" w:rsidR="00A457A6" w:rsidRPr="00A457A6" w:rsidRDefault="00A457A6" w:rsidP="009139F3">
      <w:r w:rsidRPr="00A457A6">
        <w:t>The goal</w:t>
      </w:r>
      <w:r w:rsidR="004E5AA5">
        <w:t>s</w:t>
      </w:r>
      <w:r w:rsidRPr="00A457A6">
        <w:t xml:space="preserve"> </w:t>
      </w:r>
      <w:r w:rsidR="00004652">
        <w:t xml:space="preserve">of activating the Continuity of </w:t>
      </w:r>
      <w:r w:rsidR="000B0763">
        <w:t xml:space="preserve">Operations plan </w:t>
      </w:r>
      <w:r w:rsidR="006E4C24">
        <w:t>are</w:t>
      </w:r>
      <w:r w:rsidR="000B0763">
        <w:t xml:space="preserve"> to</w:t>
      </w:r>
      <w:r w:rsidR="004E5AA5">
        <w:t>:</w:t>
      </w:r>
    </w:p>
    <w:p w14:paraId="1B94561C" w14:textId="007D5E4D" w:rsidR="004E5AA5" w:rsidRDefault="00BE05CB" w:rsidP="004E5AA5">
      <w:pPr>
        <w:pStyle w:val="ListParagraph"/>
        <w:numPr>
          <w:ilvl w:val="0"/>
          <w:numId w:val="37"/>
        </w:numPr>
      </w:pPr>
      <w:r>
        <w:t xml:space="preserve">Notify all relevant stakeholders </w:t>
      </w:r>
      <w:r w:rsidR="00496D49">
        <w:t>about the disruption so that they can begin their own planning and preparation to respond</w:t>
      </w:r>
    </w:p>
    <w:p w14:paraId="6065C77B" w14:textId="62CACB8D" w:rsidR="009139F3" w:rsidRDefault="00496D49" w:rsidP="009139F3">
      <w:pPr>
        <w:pStyle w:val="ListParagraph"/>
        <w:numPr>
          <w:ilvl w:val="0"/>
          <w:numId w:val="37"/>
        </w:numPr>
      </w:pPr>
      <w:r>
        <w:t xml:space="preserve">Assess the situation and develop an initial understanding about how the </w:t>
      </w:r>
      <w:r w:rsidR="00C635A0">
        <w:t>organization</w:t>
      </w:r>
      <w:r>
        <w:t xml:space="preserve"> is impacted</w:t>
      </w:r>
    </w:p>
    <w:p w14:paraId="27C6CE27" w14:textId="325894D8" w:rsidR="00F748B1" w:rsidRDefault="00F748B1" w:rsidP="00F748B1">
      <w:r>
        <w:rPr>
          <w:noProof/>
        </w:rPr>
        <mc:AlternateContent>
          <mc:Choice Requires="wps">
            <w:drawing>
              <wp:inline distT="0" distB="0" distL="0" distR="0" wp14:anchorId="0B52EF20" wp14:editId="0E1202EC">
                <wp:extent cx="6400800" cy="954156"/>
                <wp:effectExtent l="0" t="0" r="19050" b="17780"/>
                <wp:docPr id="4" name="Rectangle: Diagonal Corners Rounded 4"/>
                <wp:cNvGraphicFramePr/>
                <a:graphic xmlns:a="http://schemas.openxmlformats.org/drawingml/2006/main">
                  <a:graphicData uri="http://schemas.microsoft.com/office/word/2010/wordprocessingShape">
                    <wps:wsp>
                      <wps:cNvSpPr/>
                      <wps:spPr>
                        <a:xfrm>
                          <a:off x="0" y="0"/>
                          <a:ext cx="6400800" cy="954156"/>
                        </a:xfrm>
                        <a:prstGeom prst="round2DiagRect">
                          <a:avLst/>
                        </a:prstGeom>
                        <a:solidFill>
                          <a:srgbClr val="DEE7F2"/>
                        </a:solidFill>
                        <a:ln w="19050">
                          <a:solidFill>
                            <a:srgbClr val="3559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07A6F" w14:textId="77777777" w:rsidR="00F748B1" w:rsidRPr="00F748B1" w:rsidRDefault="00F748B1" w:rsidP="00F748B1">
                            <w:pPr>
                              <w:rPr>
                                <w:b/>
                                <w:bCs/>
                              </w:rPr>
                            </w:pPr>
                            <w:r w:rsidRPr="00F748B1">
                              <w:rPr>
                                <w:b/>
                                <w:bCs/>
                              </w:rPr>
                              <w:t>Facilitator Note:</w:t>
                            </w:r>
                          </w:p>
                          <w:p w14:paraId="08C5C986" w14:textId="43548F4C" w:rsidR="00F748B1" w:rsidRPr="00F748B1" w:rsidRDefault="000C5ADB" w:rsidP="00F748B1">
                            <w:r w:rsidRPr="000C5ADB">
                              <w:t xml:space="preserve">If there is a specific method of notification, you can include </w:t>
                            </w:r>
                            <w:r>
                              <w:t>it in the table</w:t>
                            </w:r>
                            <w:r w:rsidRPr="000C5ADB">
                              <w:t>. For instance, “Notify staff via Everbridge</w:t>
                            </w:r>
                            <w:r w:rsidR="002F5940">
                              <w:t xml:space="preserve"> of an incident and gain accountability for team</w:t>
                            </w:r>
                            <w:r w:rsidRPr="000C5AD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52EF20" id="Rectangle: Diagonal Corners Rounded 4" o:spid="_x0000_s1029" style="width:7in;height:75.15pt;visibility:visible;mso-wrap-style:square;mso-left-percent:-10001;mso-top-percent:-10001;mso-position-horizontal:absolute;mso-position-horizontal-relative:char;mso-position-vertical:absolute;mso-position-vertical-relative:line;mso-left-percent:-10001;mso-top-percent:-10001;v-text-anchor:middle" coordsize="6400800,95415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" adj="-11796480,,5400" path="m159029,l6400800,r,l6400800,795127v,87829,-71200,159029,-159029,159029l,954156r,l,159029c,71200,71200,,159029,xe" fillcolor="#dee7f2" strokecolor="#355989" strokeweight="1.5pt">
                <v:stroke joinstyle="miter"/>
                <v:formulas/>
                <v:path arrowok="t" o:connecttype="custom" o:connectlocs="159029,0;6400800,0;6400800,0;6400800,795127;6241771,954156;0,954156;0,954156;0,159029;159029,0" o:connectangles="0,0,0,0,0,0,0,0,0" textboxrect="0,0,6400800,954156"/>
                <v:textbox>
                  <w:txbxContent>
                    <w:p w14:paraId="52E07A6F" w14:textId="77777777" w:rsidR="00F748B1" w:rsidRPr="00F748B1" w:rsidRDefault="00F748B1" w:rsidP="00F748B1">
                      <w:pPr>
                        <w:rPr>
                          <w:b/>
                          <w:bCs/>
                        </w:rPr>
                      </w:pPr>
                      <w:r w:rsidRPr="00F748B1">
                        <w:rPr>
                          <w:b/>
                          <w:bCs/>
                        </w:rPr>
                        <w:t>Facilitator Note:</w:t>
                      </w:r>
                    </w:p>
                    <w:p w14:paraId="08C5C986" w14:textId="43548F4C" w:rsidR="00F748B1" w:rsidRPr="00F748B1" w:rsidRDefault="000C5ADB" w:rsidP="00F748B1">
                      <w:r w:rsidRPr="000C5ADB">
                        <w:t xml:space="preserve">If there is a specific method of notification, you can include </w:t>
                      </w:r>
                      <w:r>
                        <w:t>it in the table</w:t>
                      </w:r>
                      <w:r w:rsidRPr="000C5ADB">
                        <w:t>. For instance, “Notify staff via Everbridge</w:t>
                      </w:r>
                      <w:r w:rsidR="002F5940">
                        <w:t xml:space="preserve"> of an incident and gain accountability for team</w:t>
                      </w:r>
                      <w:r w:rsidRPr="000C5ADB">
                        <w:t>…”</w:t>
                      </w:r>
                    </w:p>
                  </w:txbxContent>
                </v:textbox>
                <w10:anchorlock/>
              </v:shape>
            </w:pict>
          </mc:Fallback>
        </mc:AlternateContent>
      </w:r>
    </w:p>
    <w:tbl>
      <w:tblPr>
        <w:tblStyle w:val="TableGridLight"/>
        <w:tblW w:w="5000" w:type="pct"/>
        <w:tblLook w:val="01E0" w:firstRow="1" w:lastRow="1" w:firstColumn="1" w:lastColumn="1" w:noHBand="0" w:noVBand="0"/>
      </w:tblPr>
      <w:tblGrid>
        <w:gridCol w:w="763"/>
        <w:gridCol w:w="491"/>
        <w:gridCol w:w="6121"/>
        <w:gridCol w:w="2695"/>
      </w:tblGrid>
      <w:tr w:rsidR="00852336" w:rsidRPr="0010795D" w14:paraId="6F9B70C4" w14:textId="77777777" w:rsidTr="00BF1ACD">
        <w:trPr>
          <w:cnfStyle w:val="100000000000" w:firstRow="1" w:lastRow="0" w:firstColumn="0" w:lastColumn="0" w:oddVBand="0" w:evenVBand="0" w:oddHBand="0" w:evenHBand="0" w:firstRowFirstColumn="0" w:firstRowLastColumn="0" w:lastRowFirstColumn="0" w:lastRowLastColumn="0"/>
        </w:trPr>
        <w:tc>
          <w:tcPr>
            <w:tcW w:w="379" w:type="pct"/>
            <w:shd w:val="clear" w:color="auto" w:fill="4D7CBB"/>
            <w:vAlign w:val="top"/>
          </w:tcPr>
          <w:p w14:paraId="4DDCC97D" w14:textId="3C4FCA16" w:rsidR="00852336" w:rsidRDefault="00852336" w:rsidP="00076E93">
            <w:pPr>
              <w:pStyle w:val="TableHeading"/>
              <w:jc w:val="center"/>
            </w:pPr>
            <w:r>
              <w:rPr>
                <w:noProof/>
                <w:sz w:val="40"/>
                <w:szCs w:val="40"/>
              </w:rPr>
              <w:drawing>
                <wp:inline distT="0" distB="0" distL="0" distR="0" wp14:anchorId="5C08922C" wp14:editId="4FDC7634">
                  <wp:extent cx="222636" cy="222636"/>
                  <wp:effectExtent l="0" t="0" r="6350" b="635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4384" cy="224384"/>
                          </a:xfrm>
                          <a:prstGeom prst="rect">
                            <a:avLst/>
                          </a:prstGeom>
                        </pic:spPr>
                      </pic:pic>
                    </a:graphicData>
                  </a:graphic>
                </wp:inline>
              </w:drawing>
            </w:r>
          </w:p>
        </w:tc>
        <w:tc>
          <w:tcPr>
            <w:tcW w:w="3283" w:type="pct"/>
            <w:gridSpan w:val="2"/>
            <w:shd w:val="clear" w:color="auto" w:fill="4D7CBB"/>
          </w:tcPr>
          <w:p w14:paraId="3BA2A6EE" w14:textId="04F88A42" w:rsidR="00852336" w:rsidRPr="0010795D" w:rsidRDefault="00852336" w:rsidP="00852336">
            <w:pPr>
              <w:pStyle w:val="TableHeading"/>
            </w:pPr>
            <w:r>
              <w:t>Step Description</w:t>
            </w:r>
          </w:p>
        </w:tc>
        <w:tc>
          <w:tcPr>
            <w:tcW w:w="1338" w:type="pct"/>
            <w:shd w:val="clear" w:color="auto" w:fill="4D7CBB"/>
          </w:tcPr>
          <w:p w14:paraId="69EACBDB" w14:textId="77777777" w:rsidR="00852336" w:rsidRPr="0010795D" w:rsidRDefault="00852336" w:rsidP="00852336">
            <w:pPr>
              <w:pStyle w:val="TableHeading"/>
            </w:pPr>
            <w:r>
              <w:t>Assignment</w:t>
            </w:r>
          </w:p>
        </w:tc>
      </w:tr>
      <w:tr w:rsidR="00852336" w:rsidRPr="0010795D" w14:paraId="58DB54DC" w14:textId="77777777" w:rsidTr="00D26F30">
        <w:sdt>
          <w:sdtPr>
            <w:rPr>
              <w:noProof/>
            </w:rPr>
            <w:id w:val="805817553"/>
            <w14:checkbox>
              <w14:checked w14:val="0"/>
              <w14:checkedState w14:val="2612" w14:font="MS Gothic"/>
              <w14:uncheckedState w14:val="2610" w14:font="MS Gothic"/>
            </w14:checkbox>
          </w:sdtPr>
          <w:sdtContent>
            <w:tc>
              <w:tcPr>
                <w:tcW w:w="379" w:type="pct"/>
              </w:tcPr>
              <w:p w14:paraId="53196B5D" w14:textId="20C92655" w:rsidR="00852336" w:rsidRDefault="00076E93" w:rsidP="00076E93">
                <w:pPr>
                  <w:pStyle w:val="TableText"/>
                  <w:jc w:val="center"/>
                </w:pPr>
                <w:r>
                  <w:rPr>
                    <w:rFonts w:ascii="MS Gothic" w:eastAsia="MS Gothic" w:hAnsi="MS Gothic" w:hint="eastAsia"/>
                    <w:noProof/>
                  </w:rPr>
                  <w:t>☐</w:t>
                </w:r>
              </w:p>
            </w:tc>
          </w:sdtContent>
        </w:sdt>
        <w:tc>
          <w:tcPr>
            <w:tcW w:w="3283" w:type="pct"/>
            <w:gridSpan w:val="2"/>
          </w:tcPr>
          <w:p w14:paraId="53325196" w14:textId="58C68642" w:rsidR="00852336" w:rsidRPr="00740BBD" w:rsidRDefault="00852336" w:rsidP="00076E93">
            <w:pPr>
              <w:pStyle w:val="TableText"/>
              <w:rPr>
                <w:b/>
                <w:bCs/>
              </w:rPr>
            </w:pPr>
            <w:r w:rsidRPr="00740BBD">
              <w:rPr>
                <w:b/>
                <w:bCs/>
              </w:rPr>
              <w:t xml:space="preserve">Notify staff of an incident and gain accountability for team. </w:t>
            </w:r>
          </w:p>
          <w:p w14:paraId="3B88BAE1" w14:textId="75B1C612" w:rsidR="00852336" w:rsidRPr="0010795D" w:rsidRDefault="00852336" w:rsidP="00EA78B0">
            <w:pPr>
              <w:pStyle w:val="TableText"/>
            </w:pPr>
            <w:r>
              <w:t xml:space="preserve">Notification can include as much information as is available at the start of the response. Accountability can include an assessment of a staff member’s safety and their availability to support </w:t>
            </w:r>
            <w:r w:rsidR="000C5538">
              <w:t>the organization’s</w:t>
            </w:r>
            <w:r>
              <w:t xml:space="preserve"> response efforts. </w:t>
            </w:r>
          </w:p>
        </w:tc>
        <w:tc>
          <w:tcPr>
            <w:tcW w:w="1338" w:type="pct"/>
          </w:tcPr>
          <w:p w14:paraId="07761A4B" w14:textId="7DDF410B" w:rsidR="00852336" w:rsidRPr="0010795D" w:rsidRDefault="006134F0" w:rsidP="00852336">
            <w:pPr>
              <w:pStyle w:val="TableText"/>
            </w:pPr>
            <w:r w:rsidRPr="006134F0">
              <w:rPr>
                <w:highlight w:val="yellow"/>
              </w:rPr>
              <w:t>NAME of the POSITION RESPONSIBLE FOR THIS ACTIVITY (or DESIGNEE)</w:t>
            </w:r>
          </w:p>
        </w:tc>
      </w:tr>
      <w:tr w:rsidR="00D72A8F" w:rsidRPr="0010795D" w14:paraId="1FEBBBB4" w14:textId="77777777" w:rsidTr="00D26F30">
        <w:trPr>
          <w:trHeight w:val="583"/>
        </w:trPr>
        <w:sdt>
          <w:sdtPr>
            <w:rPr>
              <w:noProof/>
            </w:rPr>
            <w:id w:val="2091885798"/>
            <w14:checkbox>
              <w14:checked w14:val="0"/>
              <w14:checkedState w14:val="2612" w14:font="MS Gothic"/>
              <w14:uncheckedState w14:val="2610" w14:font="MS Gothic"/>
            </w14:checkbox>
          </w:sdtPr>
          <w:sdtContent>
            <w:tc>
              <w:tcPr>
                <w:tcW w:w="379" w:type="pct"/>
                <w:vMerge w:val="restart"/>
              </w:tcPr>
              <w:p w14:paraId="05515F1E" w14:textId="341E27E1" w:rsidR="00D72A8F" w:rsidRDefault="00D72A8F" w:rsidP="00076E93">
                <w:pPr>
                  <w:pStyle w:val="TableText"/>
                  <w:jc w:val="center"/>
                </w:pPr>
                <w:r>
                  <w:rPr>
                    <w:rFonts w:ascii="MS Gothic" w:eastAsia="MS Gothic" w:hAnsi="MS Gothic" w:hint="eastAsia"/>
                    <w:noProof/>
                  </w:rPr>
                  <w:t>☐</w:t>
                </w:r>
              </w:p>
            </w:tc>
          </w:sdtContent>
        </w:sdt>
        <w:tc>
          <w:tcPr>
            <w:tcW w:w="3283" w:type="pct"/>
            <w:gridSpan w:val="2"/>
          </w:tcPr>
          <w:p w14:paraId="71535CCD" w14:textId="7DC1422F" w:rsidR="00D72A8F" w:rsidRPr="0022777F" w:rsidRDefault="00D72A8F" w:rsidP="00076E93">
            <w:pPr>
              <w:pStyle w:val="TableText"/>
              <w:rPr>
                <w:b/>
                <w:bCs/>
              </w:rPr>
            </w:pPr>
            <w:r w:rsidRPr="00EA78B0">
              <w:rPr>
                <w:b/>
                <w:bCs/>
              </w:rPr>
              <w:t xml:space="preserve">Assess the situation and determine the impact of the incident on the </w:t>
            </w:r>
            <w:r w:rsidR="00A9213E">
              <w:rPr>
                <w:b/>
                <w:bCs/>
              </w:rPr>
              <w:t>organization’s</w:t>
            </w:r>
            <w:r w:rsidRPr="00EA78B0">
              <w:rPr>
                <w:b/>
                <w:bCs/>
              </w:rPr>
              <w:t xml:space="preserve"> operations.</w:t>
            </w:r>
          </w:p>
        </w:tc>
        <w:tc>
          <w:tcPr>
            <w:tcW w:w="1338" w:type="pct"/>
            <w:vMerge w:val="restart"/>
          </w:tcPr>
          <w:p w14:paraId="261C1F5B" w14:textId="6F46AAB2" w:rsidR="00D72A8F" w:rsidRPr="0010795D" w:rsidRDefault="006134F0" w:rsidP="00852336">
            <w:pPr>
              <w:pStyle w:val="TableText"/>
            </w:pPr>
            <w:r w:rsidRPr="006134F0">
              <w:rPr>
                <w:highlight w:val="yellow"/>
              </w:rPr>
              <w:t>NAME of the POSITION RESPONSIBLE FOR THIS ACTIVITY (or DESIGNEE)</w:t>
            </w:r>
          </w:p>
        </w:tc>
      </w:tr>
      <w:tr w:rsidR="00D72A8F" w:rsidRPr="0010795D" w14:paraId="083B22D5" w14:textId="77777777" w:rsidTr="00D26F30">
        <w:trPr>
          <w:trHeight w:val="581"/>
        </w:trPr>
        <w:tc>
          <w:tcPr>
            <w:tcW w:w="379" w:type="pct"/>
            <w:vMerge/>
          </w:tcPr>
          <w:p w14:paraId="2B22E4B0" w14:textId="77777777" w:rsidR="00D72A8F" w:rsidRDefault="00D72A8F" w:rsidP="00076E93">
            <w:pPr>
              <w:pStyle w:val="TableText"/>
              <w:jc w:val="center"/>
              <w:rPr>
                <w:noProof/>
              </w:rPr>
            </w:pPr>
          </w:p>
        </w:tc>
        <w:sdt>
          <w:sdtPr>
            <w:rPr>
              <w:noProof/>
            </w:rPr>
            <w:id w:val="-113139156"/>
            <w14:checkbox>
              <w14:checked w14:val="0"/>
              <w14:checkedState w14:val="2612" w14:font="MS Gothic"/>
              <w14:uncheckedState w14:val="2610" w14:font="MS Gothic"/>
            </w14:checkbox>
          </w:sdtPr>
          <w:sdtContent>
            <w:tc>
              <w:tcPr>
                <w:tcW w:w="244" w:type="pct"/>
              </w:tcPr>
              <w:p w14:paraId="3DB9F905" w14:textId="66EC2E65" w:rsidR="00D72A8F" w:rsidRPr="00EA78B0" w:rsidRDefault="00D72A8F" w:rsidP="00735752">
                <w:pPr>
                  <w:pStyle w:val="TableText"/>
                  <w:jc w:val="center"/>
                  <w:rPr>
                    <w:b/>
                    <w:bCs/>
                  </w:rPr>
                </w:pPr>
                <w:r>
                  <w:rPr>
                    <w:rFonts w:ascii="MS Gothic" w:eastAsia="MS Gothic" w:hAnsi="MS Gothic" w:hint="eastAsia"/>
                    <w:noProof/>
                  </w:rPr>
                  <w:t>☐</w:t>
                </w:r>
              </w:p>
            </w:tc>
          </w:sdtContent>
        </w:sdt>
        <w:tc>
          <w:tcPr>
            <w:tcW w:w="3039" w:type="pct"/>
          </w:tcPr>
          <w:p w14:paraId="74AC030F" w14:textId="250B0E71" w:rsidR="00D72A8F" w:rsidRPr="0022777F" w:rsidRDefault="00D72A8F" w:rsidP="00076E93">
            <w:pPr>
              <w:pStyle w:val="TableText"/>
            </w:pPr>
            <w:r>
              <w:t xml:space="preserve">Review the </w:t>
            </w:r>
            <w:r w:rsidR="00A9213E">
              <w:t>Organizational</w:t>
            </w:r>
            <w:r>
              <w:t xml:space="preserve"> Leadership and Succession table and identify any gaps.</w:t>
            </w:r>
          </w:p>
        </w:tc>
        <w:tc>
          <w:tcPr>
            <w:tcW w:w="1338" w:type="pct"/>
            <w:vMerge/>
          </w:tcPr>
          <w:p w14:paraId="05FE4F76" w14:textId="77777777" w:rsidR="00D72A8F" w:rsidRPr="0010795D" w:rsidRDefault="00D72A8F" w:rsidP="00852336">
            <w:pPr>
              <w:pStyle w:val="TableText"/>
            </w:pPr>
          </w:p>
        </w:tc>
      </w:tr>
      <w:tr w:rsidR="00D72A8F" w:rsidRPr="0010795D" w14:paraId="5E3E91F6" w14:textId="77777777" w:rsidTr="00D26F30">
        <w:trPr>
          <w:trHeight w:val="581"/>
        </w:trPr>
        <w:tc>
          <w:tcPr>
            <w:tcW w:w="379" w:type="pct"/>
            <w:vMerge/>
          </w:tcPr>
          <w:p w14:paraId="5FB40B5C" w14:textId="77777777" w:rsidR="00D72A8F" w:rsidRDefault="00D72A8F" w:rsidP="0022777F">
            <w:pPr>
              <w:pStyle w:val="TableText"/>
              <w:jc w:val="center"/>
              <w:rPr>
                <w:noProof/>
              </w:rPr>
            </w:pPr>
          </w:p>
        </w:tc>
        <w:sdt>
          <w:sdtPr>
            <w:rPr>
              <w:noProof/>
            </w:rPr>
            <w:id w:val="220032496"/>
            <w14:checkbox>
              <w14:checked w14:val="0"/>
              <w14:checkedState w14:val="2612" w14:font="MS Gothic"/>
              <w14:uncheckedState w14:val="2610" w14:font="MS Gothic"/>
            </w14:checkbox>
          </w:sdtPr>
          <w:sdtContent>
            <w:tc>
              <w:tcPr>
                <w:tcW w:w="244" w:type="pct"/>
              </w:tcPr>
              <w:p w14:paraId="09A3EDF5" w14:textId="7A2822B1" w:rsidR="00D72A8F" w:rsidRPr="00EA78B0" w:rsidRDefault="00D72A8F" w:rsidP="00735752">
                <w:pPr>
                  <w:pStyle w:val="TableText"/>
                  <w:jc w:val="center"/>
                  <w:rPr>
                    <w:b/>
                    <w:bCs/>
                  </w:rPr>
                </w:pPr>
                <w:r>
                  <w:rPr>
                    <w:rFonts w:ascii="MS Gothic" w:eastAsia="MS Gothic" w:hAnsi="MS Gothic" w:hint="eastAsia"/>
                    <w:noProof/>
                  </w:rPr>
                  <w:t>☐</w:t>
                </w:r>
              </w:p>
            </w:tc>
          </w:sdtContent>
        </w:sdt>
        <w:tc>
          <w:tcPr>
            <w:tcW w:w="3039" w:type="pct"/>
          </w:tcPr>
          <w:p w14:paraId="1924BB4A" w14:textId="2CB3AF22" w:rsidR="00D72A8F" w:rsidRPr="00EA78B0" w:rsidRDefault="00D72A8F" w:rsidP="0022777F">
            <w:pPr>
              <w:pStyle w:val="TableText"/>
              <w:rPr>
                <w:b/>
                <w:bCs/>
              </w:rPr>
            </w:pPr>
            <w:r>
              <w:t xml:space="preserve">Review the </w:t>
            </w:r>
            <w:r w:rsidR="00A9213E">
              <w:t>Organization’s</w:t>
            </w:r>
            <w:r>
              <w:t xml:space="preserve"> Functions table and confirm that the essential functions column reflects the department’s priorities. </w:t>
            </w:r>
          </w:p>
        </w:tc>
        <w:tc>
          <w:tcPr>
            <w:tcW w:w="1338" w:type="pct"/>
            <w:vMerge/>
          </w:tcPr>
          <w:p w14:paraId="3131CAD1" w14:textId="77777777" w:rsidR="00D72A8F" w:rsidRPr="0010795D" w:rsidRDefault="00D72A8F" w:rsidP="0022777F">
            <w:pPr>
              <w:pStyle w:val="TableText"/>
            </w:pPr>
          </w:p>
        </w:tc>
      </w:tr>
      <w:tr w:rsidR="00D72A8F" w:rsidRPr="0010795D" w14:paraId="2A1F0461" w14:textId="77777777" w:rsidTr="00D26F30">
        <w:trPr>
          <w:trHeight w:val="581"/>
        </w:trPr>
        <w:tc>
          <w:tcPr>
            <w:tcW w:w="379" w:type="pct"/>
            <w:vMerge/>
          </w:tcPr>
          <w:p w14:paraId="217262A3" w14:textId="77777777" w:rsidR="00D72A8F" w:rsidRDefault="00D72A8F" w:rsidP="0022777F">
            <w:pPr>
              <w:pStyle w:val="TableText"/>
              <w:jc w:val="center"/>
              <w:rPr>
                <w:noProof/>
              </w:rPr>
            </w:pPr>
          </w:p>
        </w:tc>
        <w:sdt>
          <w:sdtPr>
            <w:rPr>
              <w:noProof/>
            </w:rPr>
            <w:id w:val="-1440296227"/>
            <w14:checkbox>
              <w14:checked w14:val="0"/>
              <w14:checkedState w14:val="2612" w14:font="MS Gothic"/>
              <w14:uncheckedState w14:val="2610" w14:font="MS Gothic"/>
            </w14:checkbox>
          </w:sdtPr>
          <w:sdtContent>
            <w:tc>
              <w:tcPr>
                <w:tcW w:w="244" w:type="pct"/>
              </w:tcPr>
              <w:p w14:paraId="43746523" w14:textId="63F845D0" w:rsidR="00D72A8F" w:rsidRPr="00EA78B0" w:rsidRDefault="00D72A8F" w:rsidP="00735752">
                <w:pPr>
                  <w:pStyle w:val="TableText"/>
                  <w:jc w:val="center"/>
                  <w:rPr>
                    <w:b/>
                    <w:bCs/>
                  </w:rPr>
                </w:pPr>
                <w:r>
                  <w:rPr>
                    <w:rFonts w:ascii="MS Gothic" w:eastAsia="MS Gothic" w:hAnsi="MS Gothic" w:hint="eastAsia"/>
                    <w:noProof/>
                  </w:rPr>
                  <w:t>☐</w:t>
                </w:r>
              </w:p>
            </w:tc>
          </w:sdtContent>
        </w:sdt>
        <w:tc>
          <w:tcPr>
            <w:tcW w:w="3039" w:type="pct"/>
          </w:tcPr>
          <w:p w14:paraId="3C3EB9A4" w14:textId="70279671" w:rsidR="00D72A8F" w:rsidRPr="00EA78B0" w:rsidRDefault="00D72A8F" w:rsidP="0022777F">
            <w:pPr>
              <w:pStyle w:val="TableText"/>
              <w:rPr>
                <w:b/>
                <w:bCs/>
              </w:rPr>
            </w:pPr>
            <w:r>
              <w:t>Identify which essential functions are at risk of disruption as a result of the incident and identify the cause of the disruption (people, facilities, or resources).</w:t>
            </w:r>
          </w:p>
        </w:tc>
        <w:tc>
          <w:tcPr>
            <w:tcW w:w="1338" w:type="pct"/>
            <w:vMerge/>
          </w:tcPr>
          <w:p w14:paraId="4D64ABC8" w14:textId="77777777" w:rsidR="00D72A8F" w:rsidRPr="0010795D" w:rsidRDefault="00D72A8F" w:rsidP="0022777F">
            <w:pPr>
              <w:pStyle w:val="TableText"/>
            </w:pPr>
          </w:p>
        </w:tc>
      </w:tr>
      <w:tr w:rsidR="0022777F" w:rsidRPr="0010795D" w14:paraId="5D941FBC" w14:textId="77777777" w:rsidTr="00D26F30">
        <w:sdt>
          <w:sdtPr>
            <w:rPr>
              <w:noProof/>
            </w:rPr>
            <w:id w:val="966016384"/>
            <w14:checkbox>
              <w14:checked w14:val="0"/>
              <w14:checkedState w14:val="2612" w14:font="MS Gothic"/>
              <w14:uncheckedState w14:val="2610" w14:font="MS Gothic"/>
            </w14:checkbox>
          </w:sdtPr>
          <w:sdtContent>
            <w:tc>
              <w:tcPr>
                <w:tcW w:w="379" w:type="pct"/>
              </w:tcPr>
              <w:p w14:paraId="5C7B8814" w14:textId="5311BE70" w:rsidR="0022777F" w:rsidRDefault="0022777F" w:rsidP="0022777F">
                <w:pPr>
                  <w:pStyle w:val="TableText"/>
                  <w:jc w:val="center"/>
                </w:pPr>
                <w:r>
                  <w:rPr>
                    <w:rFonts w:ascii="MS Gothic" w:eastAsia="MS Gothic" w:hAnsi="MS Gothic" w:hint="eastAsia"/>
                    <w:noProof/>
                  </w:rPr>
                  <w:t>☐</w:t>
                </w:r>
              </w:p>
            </w:tc>
          </w:sdtContent>
        </w:sdt>
        <w:tc>
          <w:tcPr>
            <w:tcW w:w="3283" w:type="pct"/>
            <w:gridSpan w:val="2"/>
          </w:tcPr>
          <w:p w14:paraId="318CB378" w14:textId="7ADD4F6A" w:rsidR="0022777F" w:rsidRPr="00AE22E8" w:rsidRDefault="0022777F" w:rsidP="0022777F">
            <w:pPr>
              <w:pStyle w:val="TableText"/>
              <w:rPr>
                <w:b/>
                <w:bCs/>
              </w:rPr>
            </w:pPr>
            <w:r w:rsidRPr="00AE22E8">
              <w:rPr>
                <w:b/>
                <w:bCs/>
              </w:rPr>
              <w:t xml:space="preserve">Notify </w:t>
            </w:r>
            <w:r w:rsidR="00906B8A" w:rsidRPr="00B13C82">
              <w:rPr>
                <w:b/>
                <w:bCs/>
                <w:highlight w:val="yellow"/>
              </w:rPr>
              <w:t xml:space="preserve">ORGANIZATION </w:t>
            </w:r>
            <w:r w:rsidR="00C96179" w:rsidRPr="00B13C82">
              <w:rPr>
                <w:b/>
                <w:bCs/>
                <w:highlight w:val="yellow"/>
              </w:rPr>
              <w:t>LEADERSHIP</w:t>
            </w:r>
            <w:r w:rsidRPr="00B13C82">
              <w:rPr>
                <w:b/>
                <w:bCs/>
                <w:highlight w:val="yellow"/>
              </w:rPr>
              <w:t xml:space="preserve"> </w:t>
            </w:r>
            <w:r w:rsidRPr="00AE22E8">
              <w:rPr>
                <w:b/>
                <w:bCs/>
              </w:rPr>
              <w:t xml:space="preserve">about the disruption and the impacts on the </w:t>
            </w:r>
            <w:r w:rsidR="00A9213E">
              <w:rPr>
                <w:b/>
                <w:bCs/>
              </w:rPr>
              <w:t>organization’s</w:t>
            </w:r>
            <w:r w:rsidRPr="00AE22E8">
              <w:rPr>
                <w:b/>
                <w:bCs/>
              </w:rPr>
              <w:t xml:space="preserve"> essential functions.</w:t>
            </w:r>
          </w:p>
        </w:tc>
        <w:tc>
          <w:tcPr>
            <w:tcW w:w="1338" w:type="pct"/>
          </w:tcPr>
          <w:p w14:paraId="7DCDDC94" w14:textId="178CE31B" w:rsidR="0022777F" w:rsidRPr="0010795D" w:rsidRDefault="006134F0" w:rsidP="0022777F">
            <w:pPr>
              <w:pStyle w:val="TableText"/>
            </w:pPr>
            <w:r w:rsidRPr="006134F0">
              <w:rPr>
                <w:highlight w:val="yellow"/>
              </w:rPr>
              <w:t>NAME of the POSITION RESPONSIBLE FOR THIS ACTIVITY (or DESIGNEE)</w:t>
            </w:r>
          </w:p>
        </w:tc>
      </w:tr>
    </w:tbl>
    <w:p w14:paraId="77732239" w14:textId="4F3A6607" w:rsidR="009139F3" w:rsidRDefault="009139F3" w:rsidP="00D34140">
      <w:pPr>
        <w:pStyle w:val="Heading2"/>
      </w:pPr>
      <w:bookmarkStart w:id="14" w:name="_Toc96421328"/>
      <w:bookmarkStart w:id="15" w:name="_Toc105688062"/>
      <w:r>
        <w:t>Restoration of Essential Functions</w:t>
      </w:r>
      <w:bookmarkEnd w:id="14"/>
      <w:bookmarkEnd w:id="15"/>
      <w:r>
        <w:t xml:space="preserve"> </w:t>
      </w:r>
    </w:p>
    <w:p w14:paraId="375D1DEE" w14:textId="14FE4415" w:rsidR="008C047E" w:rsidRDefault="00730ED0" w:rsidP="009139F3">
      <w:r>
        <w:t xml:space="preserve">The goals of the </w:t>
      </w:r>
      <w:r w:rsidR="001C5230">
        <w:t>R</w:t>
      </w:r>
      <w:r>
        <w:t xml:space="preserve">estoration </w:t>
      </w:r>
      <w:r w:rsidR="001C5230">
        <w:t>P</w:t>
      </w:r>
      <w:r>
        <w:t>hase of the Continuity of Operations response are to</w:t>
      </w:r>
      <w:r w:rsidR="008C047E">
        <w:t>:</w:t>
      </w:r>
    </w:p>
    <w:p w14:paraId="42962F2A" w14:textId="582EC733" w:rsidR="00293964" w:rsidRDefault="008F2BDB" w:rsidP="008C047E">
      <w:pPr>
        <w:pStyle w:val="ListParagraph"/>
        <w:numPr>
          <w:ilvl w:val="0"/>
          <w:numId w:val="35"/>
        </w:numPr>
      </w:pPr>
      <w:r>
        <w:t>Stabilize the situation by r</w:t>
      </w:r>
      <w:r w:rsidR="008C047E">
        <w:t>a</w:t>
      </w:r>
      <w:r w:rsidR="00293964">
        <w:t xml:space="preserve">pidly </w:t>
      </w:r>
      <w:r w:rsidR="00D5262A">
        <w:t>restor</w:t>
      </w:r>
      <w:r>
        <w:t>ing</w:t>
      </w:r>
      <w:r w:rsidR="00D5262A">
        <w:t xml:space="preserve"> any function that </w:t>
      </w:r>
      <w:r>
        <w:t>is</w:t>
      </w:r>
      <w:r w:rsidR="00D5262A">
        <w:t xml:space="preserve"> dow</w:t>
      </w:r>
      <w:r w:rsidR="003048D2">
        <w:t>n</w:t>
      </w:r>
      <w:r w:rsidR="00D5262A">
        <w:t xml:space="preserve"> and maintain the continued </w:t>
      </w:r>
      <w:r w:rsidR="00B22AE6">
        <w:t>performance</w:t>
      </w:r>
      <w:r w:rsidR="00D5262A">
        <w:t xml:space="preserve"> of essential functions that are still online</w:t>
      </w:r>
      <w:r w:rsidR="00B22AE6">
        <w:t xml:space="preserve">, even if it </w:t>
      </w:r>
      <w:r>
        <w:t>requires</w:t>
      </w:r>
      <w:r w:rsidR="00B22AE6">
        <w:t xml:space="preserve"> temporary </w:t>
      </w:r>
      <w:r w:rsidR="000A6903">
        <w:t>solutions</w:t>
      </w:r>
    </w:p>
    <w:p w14:paraId="16F4E4B1" w14:textId="678BB9C8" w:rsidR="009139F3" w:rsidRDefault="00CB22A6" w:rsidP="009139F3">
      <w:pPr>
        <w:pStyle w:val="ListParagraph"/>
        <w:numPr>
          <w:ilvl w:val="0"/>
          <w:numId w:val="35"/>
        </w:numPr>
      </w:pPr>
      <w:r>
        <w:lastRenderedPageBreak/>
        <w:t xml:space="preserve">Identify </w:t>
      </w:r>
      <w:r w:rsidR="00946564">
        <w:t xml:space="preserve">and employ </w:t>
      </w:r>
      <w:r>
        <w:t xml:space="preserve">the resources needed </w:t>
      </w:r>
      <w:r w:rsidR="00946564">
        <w:t xml:space="preserve">to first restore the function, </w:t>
      </w:r>
      <w:r w:rsidR="00281B0C">
        <w:t>then</w:t>
      </w:r>
      <w:r w:rsidR="00946564">
        <w:t xml:space="preserve"> stabilize the continued performance of the function, even if it means reallocating </w:t>
      </w:r>
      <w:r w:rsidR="00A9213E">
        <w:t>organizational</w:t>
      </w:r>
      <w:r w:rsidR="00946564">
        <w:t xml:space="preserve"> personnel and resources</w:t>
      </w:r>
    </w:p>
    <w:p w14:paraId="2B254E45" w14:textId="11C8BBDC" w:rsidR="00946564" w:rsidRDefault="004C79FB" w:rsidP="009139F3">
      <w:pPr>
        <w:pStyle w:val="ListParagraph"/>
        <w:numPr>
          <w:ilvl w:val="0"/>
          <w:numId w:val="35"/>
        </w:numPr>
      </w:pPr>
      <w:r>
        <w:t xml:space="preserve">Organize the response to ensure information is </w:t>
      </w:r>
      <w:r w:rsidR="00281B0C">
        <w:t>being received and communicated to all needed stakeholders about the status of functions</w:t>
      </w:r>
      <w:r w:rsidR="00834F33">
        <w:t xml:space="preserve"> and how to engage with services</w:t>
      </w:r>
    </w:p>
    <w:p w14:paraId="6D2BC6FA" w14:textId="7405B322" w:rsidR="0050665E" w:rsidRDefault="00F748B1" w:rsidP="00F748B1">
      <w:r>
        <w:rPr>
          <w:noProof/>
        </w:rPr>
        <mc:AlternateContent>
          <mc:Choice Requires="wps">
            <w:drawing>
              <wp:inline distT="0" distB="0" distL="0" distR="0" wp14:anchorId="19B60961" wp14:editId="2C73F8BF">
                <wp:extent cx="6400800" cy="954157"/>
                <wp:effectExtent l="0" t="0" r="19050" b="17780"/>
                <wp:docPr id="11" name="Rectangle: Diagonal Corners Rounded 11"/>
                <wp:cNvGraphicFramePr/>
                <a:graphic xmlns:a="http://schemas.openxmlformats.org/drawingml/2006/main">
                  <a:graphicData uri="http://schemas.microsoft.com/office/word/2010/wordprocessingShape">
                    <wps:wsp>
                      <wps:cNvSpPr/>
                      <wps:spPr>
                        <a:xfrm>
                          <a:off x="0" y="0"/>
                          <a:ext cx="6400800" cy="954157"/>
                        </a:xfrm>
                        <a:prstGeom prst="round2DiagRect">
                          <a:avLst/>
                        </a:prstGeom>
                        <a:solidFill>
                          <a:srgbClr val="DEE7F2"/>
                        </a:solidFill>
                        <a:ln w="19050">
                          <a:solidFill>
                            <a:srgbClr val="3559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9EF8C" w14:textId="77777777" w:rsidR="00F748B1" w:rsidRPr="00F748B1" w:rsidRDefault="00F748B1" w:rsidP="00F748B1">
                            <w:pPr>
                              <w:rPr>
                                <w:b/>
                                <w:bCs/>
                              </w:rPr>
                            </w:pPr>
                            <w:r w:rsidRPr="00F748B1">
                              <w:rPr>
                                <w:b/>
                                <w:bCs/>
                              </w:rPr>
                              <w:t>Facilitator Note:</w:t>
                            </w:r>
                          </w:p>
                          <w:p w14:paraId="69E7932A" w14:textId="76AE8A83" w:rsidR="00F748B1" w:rsidRPr="00F748B1" w:rsidRDefault="000C5ADB" w:rsidP="00F748B1">
                            <w:r>
                              <w:t xml:space="preserve">The first task should belong to the position that </w:t>
                            </w:r>
                            <w:r w:rsidRPr="00B86369">
                              <w:rPr>
                                <w:i/>
                                <w:iCs/>
                              </w:rPr>
                              <w:t>makes</w:t>
                            </w:r>
                            <w:r>
                              <w:t xml:space="preserve"> the assignment, not the position responsible for restoration. This is true for a</w:t>
                            </w:r>
                            <w:r w:rsidR="004477EC">
                              <w:t>l</w:t>
                            </w:r>
                            <w:r>
                              <w:t>l tasks that begin with “Assign.”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60961" id="Rectangle: Diagonal Corners Rounded 11" o:spid="_x0000_s1030" style="width:7in;height:75.15pt;visibility:visible;mso-wrap-style:square;mso-left-percent:-10001;mso-top-percent:-10001;mso-position-horizontal:absolute;mso-position-horizontal-relative:char;mso-position-vertical:absolute;mso-position-vertical-relative:line;mso-left-percent:-10001;mso-top-percent:-10001;v-text-anchor:middle" coordsize="6400800,954157"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" adj="-11796480,,5400" path="m159029,l6400800,r,l6400800,795128v,87829,-71200,159029,-159029,159029l,954157r,l,159029c,71200,71200,,159029,xe" fillcolor="#dee7f2" strokecolor="#355989" strokeweight="1.5pt">
                <v:stroke joinstyle="miter"/>
                <v:formulas/>
                <v:path arrowok="t" o:connecttype="custom" o:connectlocs="159029,0;6400800,0;6400800,0;6400800,795128;6241771,954157;0,954157;0,954157;0,159029;159029,0" o:connectangles="0,0,0,0,0,0,0,0,0" textboxrect="0,0,6400800,954157"/>
                <v:textbox>
                  <w:txbxContent>
                    <w:p w14:paraId="1D79EF8C" w14:textId="77777777" w:rsidR="00F748B1" w:rsidRPr="00F748B1" w:rsidRDefault="00F748B1" w:rsidP="00F748B1">
                      <w:pPr>
                        <w:rPr>
                          <w:b/>
                          <w:bCs/>
                        </w:rPr>
                      </w:pPr>
                      <w:r w:rsidRPr="00F748B1">
                        <w:rPr>
                          <w:b/>
                          <w:bCs/>
                        </w:rPr>
                        <w:t>Facilitator Note:</w:t>
                      </w:r>
                    </w:p>
                    <w:p w14:paraId="69E7932A" w14:textId="76AE8A83" w:rsidR="00F748B1" w:rsidRPr="00F748B1" w:rsidRDefault="000C5ADB" w:rsidP="00F748B1">
                      <w:r>
                        <w:t xml:space="preserve">The first task should belong to the position that </w:t>
                      </w:r>
                      <w:r w:rsidRPr="00B86369">
                        <w:rPr>
                          <w:i/>
                          <w:iCs/>
                        </w:rPr>
                        <w:t>makes</w:t>
                      </w:r>
                      <w:r>
                        <w:t xml:space="preserve"> the assignment, not the position responsible for restoration. This is true for a</w:t>
                      </w:r>
                      <w:r w:rsidR="004477EC">
                        <w:t>l</w:t>
                      </w:r>
                      <w:r>
                        <w:t>l tasks that begin with “Assign.”</w:t>
                      </w:r>
                    </w:p>
                  </w:txbxContent>
                </v:textbox>
                <w10:anchorlock/>
              </v:shape>
            </w:pict>
          </mc:Fallback>
        </mc:AlternateContent>
      </w:r>
    </w:p>
    <w:tbl>
      <w:tblPr>
        <w:tblStyle w:val="TableGridLight"/>
        <w:tblW w:w="5000" w:type="pct"/>
        <w:tblLook w:val="01E0" w:firstRow="1" w:lastRow="1" w:firstColumn="1" w:lastColumn="1" w:noHBand="0" w:noVBand="0"/>
      </w:tblPr>
      <w:tblGrid>
        <w:gridCol w:w="805"/>
        <w:gridCol w:w="540"/>
        <w:gridCol w:w="6030"/>
        <w:gridCol w:w="2695"/>
      </w:tblGrid>
      <w:tr w:rsidR="002C5EB7" w:rsidRPr="0010795D" w14:paraId="56A931DE" w14:textId="77777777" w:rsidTr="00BF1ACD">
        <w:trPr>
          <w:cnfStyle w:val="100000000000" w:firstRow="1" w:lastRow="0" w:firstColumn="0" w:lastColumn="0" w:oddVBand="0" w:evenVBand="0" w:oddHBand="0" w:evenHBand="0" w:firstRowFirstColumn="0" w:firstRowLastColumn="0" w:lastRowFirstColumn="0" w:lastRowLastColumn="0"/>
        </w:trPr>
        <w:tc>
          <w:tcPr>
            <w:tcW w:w="400" w:type="pct"/>
            <w:shd w:val="clear" w:color="auto" w:fill="4D7CBB"/>
            <w:vAlign w:val="top"/>
          </w:tcPr>
          <w:p w14:paraId="665BAC86" w14:textId="1363BD7B" w:rsidR="002C5EB7" w:rsidRDefault="002C5EB7" w:rsidP="00DD4C04">
            <w:pPr>
              <w:pStyle w:val="TableHeading"/>
              <w:jc w:val="center"/>
              <w:rPr>
                <w:sz w:val="40"/>
                <w:szCs w:val="40"/>
              </w:rPr>
            </w:pPr>
            <w:r>
              <w:rPr>
                <w:noProof/>
                <w:sz w:val="40"/>
                <w:szCs w:val="40"/>
              </w:rPr>
              <w:drawing>
                <wp:inline distT="0" distB="0" distL="0" distR="0" wp14:anchorId="7468E395" wp14:editId="76EFCB67">
                  <wp:extent cx="222636" cy="222636"/>
                  <wp:effectExtent l="0" t="0" r="6350" b="635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4384" cy="224384"/>
                          </a:xfrm>
                          <a:prstGeom prst="rect">
                            <a:avLst/>
                          </a:prstGeom>
                        </pic:spPr>
                      </pic:pic>
                    </a:graphicData>
                  </a:graphic>
                </wp:inline>
              </w:drawing>
            </w:r>
          </w:p>
        </w:tc>
        <w:tc>
          <w:tcPr>
            <w:tcW w:w="3262" w:type="pct"/>
            <w:gridSpan w:val="2"/>
            <w:shd w:val="clear" w:color="auto" w:fill="4D7CBB"/>
          </w:tcPr>
          <w:p w14:paraId="4BF607C8" w14:textId="745119E7" w:rsidR="002C5EB7" w:rsidRPr="0010795D" w:rsidRDefault="002C5EB7" w:rsidP="002C5EB7">
            <w:pPr>
              <w:pStyle w:val="TableHeading"/>
            </w:pPr>
            <w:r>
              <w:t>Step Description</w:t>
            </w:r>
          </w:p>
        </w:tc>
        <w:tc>
          <w:tcPr>
            <w:tcW w:w="1338" w:type="pct"/>
            <w:shd w:val="clear" w:color="auto" w:fill="4D7CBB"/>
          </w:tcPr>
          <w:p w14:paraId="38956750" w14:textId="77777777" w:rsidR="002C5EB7" w:rsidRPr="0010795D" w:rsidRDefault="002C5EB7" w:rsidP="002C5EB7">
            <w:pPr>
              <w:pStyle w:val="TableHeading"/>
            </w:pPr>
            <w:r>
              <w:t>Assignment</w:t>
            </w:r>
          </w:p>
        </w:tc>
      </w:tr>
      <w:tr w:rsidR="002C5EB7" w:rsidRPr="0010795D" w14:paraId="2691F1B9" w14:textId="77777777" w:rsidTr="0045208C">
        <w:sdt>
          <w:sdtPr>
            <w:rPr>
              <w:noProof/>
            </w:rPr>
            <w:id w:val="1143309580"/>
            <w14:checkbox>
              <w14:checked w14:val="0"/>
              <w14:checkedState w14:val="2612" w14:font="MS Gothic"/>
              <w14:uncheckedState w14:val="2610" w14:font="MS Gothic"/>
            </w14:checkbox>
          </w:sdtPr>
          <w:sdtContent>
            <w:tc>
              <w:tcPr>
                <w:tcW w:w="400" w:type="pct"/>
              </w:tcPr>
              <w:p w14:paraId="2DA54BBD" w14:textId="54B370F4" w:rsidR="002C5EB7" w:rsidRDefault="002C5EB7" w:rsidP="002C5EB7">
                <w:pPr>
                  <w:pStyle w:val="TableText"/>
                  <w:jc w:val="center"/>
                </w:pPr>
                <w:r>
                  <w:rPr>
                    <w:rFonts w:ascii="MS Gothic" w:eastAsia="MS Gothic" w:hAnsi="MS Gothic" w:hint="eastAsia"/>
                    <w:noProof/>
                  </w:rPr>
                  <w:t>☐</w:t>
                </w:r>
              </w:p>
            </w:tc>
          </w:sdtContent>
        </w:sdt>
        <w:tc>
          <w:tcPr>
            <w:tcW w:w="3262" w:type="pct"/>
            <w:gridSpan w:val="2"/>
          </w:tcPr>
          <w:p w14:paraId="33EAE844" w14:textId="5C7FCB40" w:rsidR="002C5EB7" w:rsidRPr="002C5EB7" w:rsidRDefault="002C5EB7" w:rsidP="002C5EB7">
            <w:pPr>
              <w:pStyle w:val="TableText"/>
              <w:rPr>
                <w:b/>
                <w:bCs/>
              </w:rPr>
            </w:pPr>
            <w:r w:rsidRPr="002C5EB7">
              <w:rPr>
                <w:b/>
                <w:bCs/>
              </w:rPr>
              <w:t xml:space="preserve">Assign a person to be responsible for the restoration and ongoing performance of all department essential functions. </w:t>
            </w:r>
          </w:p>
        </w:tc>
        <w:tc>
          <w:tcPr>
            <w:tcW w:w="1338" w:type="pct"/>
          </w:tcPr>
          <w:p w14:paraId="55DD51A4" w14:textId="1CC43CFA" w:rsidR="002C5EB7" w:rsidRPr="0010795D" w:rsidRDefault="006134F0" w:rsidP="002C5EB7">
            <w:pPr>
              <w:pStyle w:val="TableText"/>
            </w:pPr>
            <w:r w:rsidRPr="006134F0">
              <w:rPr>
                <w:highlight w:val="yellow"/>
              </w:rPr>
              <w:t>NAME of the POSITION RESPONSIBLE FOR THIS ACTIVITY (or DESIGNEE)</w:t>
            </w:r>
          </w:p>
        </w:tc>
      </w:tr>
      <w:tr w:rsidR="00087230" w:rsidRPr="0010795D" w14:paraId="1FBE3A4D" w14:textId="77777777" w:rsidTr="00C741C5">
        <w:trPr>
          <w:trHeight w:val="1787"/>
        </w:trPr>
        <w:tc>
          <w:tcPr>
            <w:tcW w:w="400" w:type="pct"/>
          </w:tcPr>
          <w:sdt>
            <w:sdtPr>
              <w:rPr>
                <w:noProof/>
              </w:rPr>
              <w:id w:val="548262397"/>
              <w14:checkbox>
                <w14:checked w14:val="0"/>
                <w14:checkedState w14:val="2612" w14:font="MS Gothic"/>
                <w14:uncheckedState w14:val="2610" w14:font="MS Gothic"/>
              </w14:checkbox>
            </w:sdtPr>
            <w:sdtContent>
              <w:p w14:paraId="1EC041A3" w14:textId="6166DA64" w:rsidR="00087230" w:rsidRDefault="00087230" w:rsidP="00087230">
                <w:pPr>
                  <w:pStyle w:val="TableText"/>
                  <w:jc w:val="center"/>
                </w:pPr>
                <w:r>
                  <w:rPr>
                    <w:rFonts w:ascii="MS Gothic" w:eastAsia="MS Gothic" w:hAnsi="MS Gothic" w:hint="eastAsia"/>
                    <w:noProof/>
                  </w:rPr>
                  <w:t>☐</w:t>
                </w:r>
              </w:p>
            </w:sdtContent>
          </w:sdt>
        </w:tc>
        <w:tc>
          <w:tcPr>
            <w:tcW w:w="3262" w:type="pct"/>
            <w:gridSpan w:val="2"/>
          </w:tcPr>
          <w:p w14:paraId="5B9C0480" w14:textId="77777777" w:rsidR="00087230" w:rsidRPr="00912D2D" w:rsidRDefault="00087230" w:rsidP="002C5EB7">
            <w:pPr>
              <w:pStyle w:val="TableText"/>
              <w:rPr>
                <w:b/>
                <w:bCs/>
              </w:rPr>
            </w:pPr>
            <w:r w:rsidRPr="002C5EB7">
              <w:rPr>
                <w:b/>
                <w:bCs/>
              </w:rPr>
              <w:t xml:space="preserve">Notify the department of the disruption and the immediate actions being taken </w:t>
            </w:r>
            <w:r w:rsidRPr="00E405BB">
              <w:rPr>
                <w:b/>
              </w:rPr>
              <w:t>to restore essential functions</w:t>
            </w:r>
            <w:r>
              <w:rPr>
                <w:b/>
                <w:bCs/>
              </w:rPr>
              <w:t>.</w:t>
            </w:r>
          </w:p>
          <w:p w14:paraId="0B6590CC" w14:textId="77777777" w:rsidR="00087230" w:rsidRDefault="00087230" w:rsidP="002C5EB7">
            <w:pPr>
              <w:pStyle w:val="TableText"/>
            </w:pPr>
            <w:r>
              <w:rPr>
                <w:b/>
                <w:bCs/>
              </w:rPr>
              <w:t>P</w:t>
            </w:r>
            <w:r w:rsidRPr="002C5EB7">
              <w:rPr>
                <w:b/>
                <w:bCs/>
              </w:rPr>
              <w:t>rovide direction to staff members supporting important and non-essential functions to prepare to shift focus and support essential functions</w:t>
            </w:r>
            <w:r>
              <w:t xml:space="preserve">. </w:t>
            </w:r>
          </w:p>
          <w:p w14:paraId="09819BC9" w14:textId="4DFE2254" w:rsidR="00087230" w:rsidRPr="00912D2D" w:rsidRDefault="00087230" w:rsidP="002C5EB7">
            <w:pPr>
              <w:pStyle w:val="TableText"/>
              <w:rPr>
                <w:b/>
                <w:bCs/>
              </w:rPr>
            </w:pPr>
            <w:r w:rsidRPr="002C5EB7">
              <w:t xml:space="preserve">View the </w:t>
            </w:r>
            <w:hyperlink w:anchor="_Appendix_A:_Communications" w:history="1">
              <w:r w:rsidRPr="00B86369">
                <w:rPr>
                  <w:rStyle w:val="Hyperlink"/>
                  <w:b/>
                  <w:bCs/>
                  <w:color w:val="4D7CBB"/>
                  <w:u w:val="none"/>
                </w:rPr>
                <w:t>Communications Considerations Appendix</w:t>
              </w:r>
              <w:r w:rsidRPr="00037E04">
                <w:rPr>
                  <w:rStyle w:val="Hyperlink"/>
                  <w:u w:val="none"/>
                </w:rPr>
                <w:t>.</w:t>
              </w:r>
            </w:hyperlink>
          </w:p>
        </w:tc>
        <w:tc>
          <w:tcPr>
            <w:tcW w:w="1338" w:type="pct"/>
          </w:tcPr>
          <w:p w14:paraId="4C421F79" w14:textId="02CA25FA" w:rsidR="00087230" w:rsidRPr="0010795D" w:rsidRDefault="006134F0" w:rsidP="002C5EB7">
            <w:pPr>
              <w:pStyle w:val="TableText"/>
            </w:pPr>
            <w:r w:rsidRPr="006134F0">
              <w:rPr>
                <w:highlight w:val="yellow"/>
              </w:rPr>
              <w:t>NAME of the POSITION RESPONSIBLE FOR THIS ACTIVITY (or DESIGNEE)</w:t>
            </w:r>
          </w:p>
        </w:tc>
      </w:tr>
      <w:tr w:rsidR="00D72A8F" w:rsidRPr="0010795D" w14:paraId="794A3979" w14:textId="77777777" w:rsidTr="0045208C">
        <w:trPr>
          <w:trHeight w:val="635"/>
        </w:trPr>
        <w:sdt>
          <w:sdtPr>
            <w:rPr>
              <w:noProof/>
            </w:rPr>
            <w:id w:val="-1444141616"/>
            <w14:checkbox>
              <w14:checked w14:val="0"/>
              <w14:checkedState w14:val="2612" w14:font="MS Gothic"/>
              <w14:uncheckedState w14:val="2610" w14:font="MS Gothic"/>
            </w14:checkbox>
          </w:sdtPr>
          <w:sdtContent>
            <w:tc>
              <w:tcPr>
                <w:tcW w:w="400" w:type="pct"/>
                <w:vMerge w:val="restart"/>
              </w:tcPr>
              <w:p w14:paraId="2267A64A" w14:textId="75852270" w:rsidR="00D72A8F" w:rsidRDefault="00D72A8F" w:rsidP="002C5EB7">
                <w:pPr>
                  <w:pStyle w:val="TableText"/>
                  <w:jc w:val="center"/>
                </w:pPr>
                <w:r>
                  <w:rPr>
                    <w:rFonts w:ascii="MS Gothic" w:eastAsia="MS Gothic" w:hAnsi="MS Gothic" w:hint="eastAsia"/>
                    <w:noProof/>
                  </w:rPr>
                  <w:t>☐</w:t>
                </w:r>
              </w:p>
            </w:tc>
          </w:sdtContent>
        </w:sdt>
        <w:tc>
          <w:tcPr>
            <w:tcW w:w="3262" w:type="pct"/>
            <w:gridSpan w:val="2"/>
          </w:tcPr>
          <w:p w14:paraId="2235096C" w14:textId="2FE4AA3E" w:rsidR="00D72A8F" w:rsidRPr="003B2D3C" w:rsidRDefault="00D72A8F" w:rsidP="002C5EB7">
            <w:pPr>
              <w:pStyle w:val="TableText"/>
              <w:rPr>
                <w:b/>
                <w:bCs/>
              </w:rPr>
            </w:pPr>
            <w:r w:rsidRPr="003B2D3C">
              <w:rPr>
                <w:b/>
                <w:bCs/>
              </w:rPr>
              <w:t>Assess the disruption to each essential function</w:t>
            </w:r>
            <w:r>
              <w:rPr>
                <w:b/>
                <w:bCs/>
              </w:rPr>
              <w:t>.</w:t>
            </w:r>
          </w:p>
        </w:tc>
        <w:tc>
          <w:tcPr>
            <w:tcW w:w="1338" w:type="pct"/>
            <w:vMerge w:val="restart"/>
          </w:tcPr>
          <w:p w14:paraId="67B72D1A" w14:textId="2AFAE292" w:rsidR="00D72A8F" w:rsidRPr="0010795D" w:rsidRDefault="006134F0" w:rsidP="002C5EB7">
            <w:pPr>
              <w:pStyle w:val="TableText"/>
            </w:pPr>
            <w:r w:rsidRPr="006134F0">
              <w:rPr>
                <w:highlight w:val="yellow"/>
              </w:rPr>
              <w:t>NAME of the POSITION RESPONSIBLE FOR THIS ACTIVITY (or DESIGNEE)</w:t>
            </w:r>
          </w:p>
        </w:tc>
      </w:tr>
      <w:tr w:rsidR="00D72A8F" w:rsidRPr="0010795D" w14:paraId="5CD947ED" w14:textId="77777777" w:rsidTr="0082648A">
        <w:trPr>
          <w:trHeight w:val="634"/>
        </w:trPr>
        <w:tc>
          <w:tcPr>
            <w:tcW w:w="400" w:type="pct"/>
            <w:vMerge/>
          </w:tcPr>
          <w:p w14:paraId="1F5766B7" w14:textId="77777777" w:rsidR="00D72A8F" w:rsidRDefault="00D72A8F" w:rsidP="00586D87">
            <w:pPr>
              <w:pStyle w:val="TableText"/>
              <w:jc w:val="center"/>
              <w:rPr>
                <w:noProof/>
              </w:rPr>
            </w:pPr>
          </w:p>
        </w:tc>
        <w:sdt>
          <w:sdtPr>
            <w:rPr>
              <w:noProof/>
            </w:rPr>
            <w:id w:val="886992472"/>
            <w14:checkbox>
              <w14:checked w14:val="0"/>
              <w14:checkedState w14:val="2612" w14:font="MS Gothic"/>
              <w14:uncheckedState w14:val="2610" w14:font="MS Gothic"/>
            </w14:checkbox>
          </w:sdtPr>
          <w:sdtContent>
            <w:tc>
              <w:tcPr>
                <w:tcW w:w="268" w:type="pct"/>
              </w:tcPr>
              <w:p w14:paraId="121E4D1F" w14:textId="2EC160DE" w:rsidR="00D72A8F" w:rsidRPr="003B2D3C" w:rsidRDefault="0082648A" w:rsidP="0082648A">
                <w:pPr>
                  <w:pStyle w:val="TableText"/>
                  <w:jc w:val="center"/>
                  <w:rPr>
                    <w:b/>
                    <w:bCs/>
                  </w:rPr>
                </w:pPr>
                <w:r>
                  <w:rPr>
                    <w:rFonts w:ascii="MS Gothic" w:eastAsia="MS Gothic" w:hAnsi="MS Gothic" w:hint="eastAsia"/>
                    <w:noProof/>
                  </w:rPr>
                  <w:t>☐</w:t>
                </w:r>
              </w:p>
            </w:tc>
          </w:sdtContent>
        </w:sdt>
        <w:tc>
          <w:tcPr>
            <w:tcW w:w="2994" w:type="pct"/>
          </w:tcPr>
          <w:p w14:paraId="770C39DE" w14:textId="078A6514" w:rsidR="00D72A8F" w:rsidRPr="003B2D3C" w:rsidRDefault="00D72A8F" w:rsidP="00586D87">
            <w:pPr>
              <w:pStyle w:val="TableText"/>
              <w:rPr>
                <w:b/>
                <w:bCs/>
              </w:rPr>
            </w:pPr>
            <w:r w:rsidRPr="00586D87">
              <w:t>Identify the people, facilities, and resources needed to ensure the continued performance of all department essential functions for the next 24, 48, and 72 hours.</w:t>
            </w:r>
          </w:p>
        </w:tc>
        <w:tc>
          <w:tcPr>
            <w:tcW w:w="1338" w:type="pct"/>
            <w:vMerge/>
          </w:tcPr>
          <w:p w14:paraId="2B14ED1D" w14:textId="77777777" w:rsidR="00D72A8F" w:rsidRPr="0010795D" w:rsidRDefault="00D72A8F" w:rsidP="00586D87">
            <w:pPr>
              <w:pStyle w:val="TableText"/>
            </w:pPr>
          </w:p>
        </w:tc>
      </w:tr>
      <w:tr w:rsidR="00D72A8F" w:rsidRPr="0010795D" w14:paraId="4627C540" w14:textId="77777777" w:rsidTr="0082648A">
        <w:trPr>
          <w:trHeight w:val="634"/>
        </w:trPr>
        <w:tc>
          <w:tcPr>
            <w:tcW w:w="400" w:type="pct"/>
            <w:vMerge/>
          </w:tcPr>
          <w:p w14:paraId="16A93980" w14:textId="77777777" w:rsidR="00D72A8F" w:rsidRDefault="00D72A8F" w:rsidP="00586D87">
            <w:pPr>
              <w:pStyle w:val="TableText"/>
              <w:jc w:val="center"/>
              <w:rPr>
                <w:noProof/>
              </w:rPr>
            </w:pPr>
          </w:p>
        </w:tc>
        <w:sdt>
          <w:sdtPr>
            <w:rPr>
              <w:noProof/>
            </w:rPr>
            <w:id w:val="-1038350867"/>
            <w14:checkbox>
              <w14:checked w14:val="0"/>
              <w14:checkedState w14:val="2612" w14:font="MS Gothic"/>
              <w14:uncheckedState w14:val="2610" w14:font="MS Gothic"/>
            </w14:checkbox>
          </w:sdtPr>
          <w:sdtContent>
            <w:tc>
              <w:tcPr>
                <w:tcW w:w="268" w:type="pct"/>
              </w:tcPr>
              <w:p w14:paraId="36E2BBA1" w14:textId="4FF3B149" w:rsidR="00D72A8F" w:rsidRPr="003B2D3C" w:rsidRDefault="00D72A8F" w:rsidP="0082648A">
                <w:pPr>
                  <w:pStyle w:val="TableText"/>
                  <w:jc w:val="center"/>
                  <w:rPr>
                    <w:b/>
                    <w:bCs/>
                  </w:rPr>
                </w:pPr>
                <w:r w:rsidRPr="008C36DA">
                  <w:rPr>
                    <w:rFonts w:ascii="MS Gothic" w:eastAsia="MS Gothic" w:hAnsi="MS Gothic" w:hint="eastAsia"/>
                    <w:noProof/>
                  </w:rPr>
                  <w:t>☐</w:t>
                </w:r>
              </w:p>
            </w:tc>
          </w:sdtContent>
        </w:sdt>
        <w:tc>
          <w:tcPr>
            <w:tcW w:w="2994" w:type="pct"/>
          </w:tcPr>
          <w:p w14:paraId="750F9447" w14:textId="56E52176" w:rsidR="00D72A8F" w:rsidRPr="003B2D3C" w:rsidRDefault="00D72A8F" w:rsidP="00586D87">
            <w:pPr>
              <w:pStyle w:val="TableText"/>
              <w:rPr>
                <w:b/>
                <w:bCs/>
              </w:rPr>
            </w:pPr>
            <w:r w:rsidRPr="00586D87">
              <w:t>Inform department leaders of the resources required to ensure continued performance in the near-term.</w:t>
            </w:r>
          </w:p>
        </w:tc>
        <w:tc>
          <w:tcPr>
            <w:tcW w:w="1338" w:type="pct"/>
            <w:vMerge/>
          </w:tcPr>
          <w:p w14:paraId="71B84B25" w14:textId="77777777" w:rsidR="00D72A8F" w:rsidRPr="0010795D" w:rsidRDefault="00D72A8F" w:rsidP="00586D87">
            <w:pPr>
              <w:pStyle w:val="TableText"/>
            </w:pPr>
          </w:p>
        </w:tc>
      </w:tr>
      <w:tr w:rsidR="00586D87" w:rsidRPr="0010795D" w14:paraId="3CD566B9" w14:textId="77777777" w:rsidTr="0045208C">
        <w:sdt>
          <w:sdtPr>
            <w:rPr>
              <w:noProof/>
            </w:rPr>
            <w:id w:val="186420744"/>
            <w14:checkbox>
              <w14:checked w14:val="0"/>
              <w14:checkedState w14:val="2612" w14:font="MS Gothic"/>
              <w14:uncheckedState w14:val="2610" w14:font="MS Gothic"/>
            </w14:checkbox>
          </w:sdtPr>
          <w:sdtContent>
            <w:tc>
              <w:tcPr>
                <w:tcW w:w="400" w:type="pct"/>
              </w:tcPr>
              <w:p w14:paraId="3B4F1E23" w14:textId="0B12ADFE" w:rsidR="00586D87" w:rsidRDefault="00586D87" w:rsidP="00586D87">
                <w:pPr>
                  <w:pStyle w:val="TableText"/>
                  <w:jc w:val="center"/>
                </w:pPr>
                <w:r>
                  <w:rPr>
                    <w:rFonts w:ascii="MS Gothic" w:eastAsia="MS Gothic" w:hAnsi="MS Gothic" w:hint="eastAsia"/>
                    <w:noProof/>
                  </w:rPr>
                  <w:t>☐</w:t>
                </w:r>
              </w:p>
            </w:tc>
          </w:sdtContent>
        </w:sdt>
        <w:tc>
          <w:tcPr>
            <w:tcW w:w="3262" w:type="pct"/>
            <w:gridSpan w:val="2"/>
          </w:tcPr>
          <w:p w14:paraId="2A1A027D" w14:textId="78D44502" w:rsidR="00586D87" w:rsidRDefault="00586D87" w:rsidP="00586D87">
            <w:pPr>
              <w:pStyle w:val="TableText"/>
            </w:pPr>
            <w:r w:rsidRPr="00E2584C">
              <w:rPr>
                <w:b/>
                <w:bCs/>
              </w:rPr>
              <w:t>Communicate the changes in services provided to all external stakeholders</w:t>
            </w:r>
            <w:r>
              <w:t xml:space="preserve"> who may be affected by services not being offered or </w:t>
            </w:r>
            <w:r w:rsidRPr="00E2584C">
              <w:rPr>
                <w:b/>
                <w:bCs/>
              </w:rPr>
              <w:t>give instructions about how to engage with services being offered in a non-traditional method</w:t>
            </w:r>
            <w:r>
              <w:t>.</w:t>
            </w:r>
          </w:p>
          <w:p w14:paraId="2F8BE0E7" w14:textId="5014DA29" w:rsidR="005F456B" w:rsidRPr="0010795D" w:rsidRDefault="001B7117" w:rsidP="00586D87">
            <w:pPr>
              <w:pStyle w:val="TableText"/>
            </w:pPr>
            <w:r>
              <w:t xml:space="preserve">See the </w:t>
            </w:r>
            <w:hyperlink w:anchor="_Communications" w:history="1">
              <w:r w:rsidRPr="00B86369">
                <w:rPr>
                  <w:rStyle w:val="Hyperlink"/>
                  <w:b/>
                  <w:bCs/>
                  <w:color w:val="4D7CBB"/>
                  <w:u w:val="none"/>
                </w:rPr>
                <w:t xml:space="preserve">Communications </w:t>
              </w:r>
              <w:r w:rsidRPr="000C5ADB">
                <w:rPr>
                  <w:rStyle w:val="Hyperlink"/>
                  <w:b/>
                  <w:bCs/>
                  <w:color w:val="4D7CBB"/>
                  <w:u w:val="none"/>
                </w:rPr>
                <w:t>table</w:t>
              </w:r>
            </w:hyperlink>
            <w:r>
              <w:t>.</w:t>
            </w:r>
          </w:p>
        </w:tc>
        <w:tc>
          <w:tcPr>
            <w:tcW w:w="1338" w:type="pct"/>
          </w:tcPr>
          <w:p w14:paraId="243FC0D5" w14:textId="2F0044FD" w:rsidR="00586D87" w:rsidRPr="0010795D" w:rsidRDefault="006134F0" w:rsidP="00586D87">
            <w:pPr>
              <w:pStyle w:val="TableText"/>
            </w:pPr>
            <w:r w:rsidRPr="006134F0">
              <w:rPr>
                <w:highlight w:val="yellow"/>
              </w:rPr>
              <w:t>NAME of the POSITION RESPONSIBLE FOR THIS ACTIVITY (or DESIGNEE)</w:t>
            </w:r>
          </w:p>
        </w:tc>
      </w:tr>
      <w:tr w:rsidR="00586D87" w:rsidRPr="0010795D" w14:paraId="76E1C850" w14:textId="77777777" w:rsidTr="0045208C">
        <w:sdt>
          <w:sdtPr>
            <w:rPr>
              <w:noProof/>
            </w:rPr>
            <w:id w:val="1395312230"/>
            <w14:checkbox>
              <w14:checked w14:val="0"/>
              <w14:checkedState w14:val="2612" w14:font="MS Gothic"/>
              <w14:uncheckedState w14:val="2610" w14:font="MS Gothic"/>
            </w14:checkbox>
          </w:sdtPr>
          <w:sdtContent>
            <w:tc>
              <w:tcPr>
                <w:tcW w:w="400" w:type="pct"/>
              </w:tcPr>
              <w:p w14:paraId="4705E390" w14:textId="583605D2" w:rsidR="00586D87" w:rsidRDefault="00586D87" w:rsidP="00586D87">
                <w:pPr>
                  <w:pStyle w:val="TableText"/>
                  <w:jc w:val="center"/>
                </w:pPr>
                <w:r>
                  <w:rPr>
                    <w:rFonts w:ascii="MS Gothic" w:eastAsia="MS Gothic" w:hAnsi="MS Gothic" w:hint="eastAsia"/>
                    <w:noProof/>
                  </w:rPr>
                  <w:t>☐</w:t>
                </w:r>
              </w:p>
            </w:tc>
          </w:sdtContent>
        </w:sdt>
        <w:tc>
          <w:tcPr>
            <w:tcW w:w="3262" w:type="pct"/>
            <w:gridSpan w:val="2"/>
          </w:tcPr>
          <w:p w14:paraId="5E152823" w14:textId="6513E35A" w:rsidR="00586D87" w:rsidRPr="0010795D" w:rsidRDefault="00586D87" w:rsidP="00586D87">
            <w:pPr>
              <w:pStyle w:val="TableText"/>
            </w:pPr>
            <w:r w:rsidRPr="00CA5D68">
              <w:rPr>
                <w:b/>
                <w:bCs/>
              </w:rPr>
              <w:t xml:space="preserve">Establish a coordination structure for the department </w:t>
            </w:r>
            <w:r w:rsidRPr="00340101">
              <w:t>to ensure</w:t>
            </w:r>
            <w:r>
              <w:t xml:space="preserve"> the conditions, actions, and needs for the continued performance of each essential function are identified and communicated to department leadership. </w:t>
            </w:r>
          </w:p>
        </w:tc>
        <w:tc>
          <w:tcPr>
            <w:tcW w:w="1338" w:type="pct"/>
          </w:tcPr>
          <w:p w14:paraId="6CB1AA5E" w14:textId="4CE1C350" w:rsidR="00586D87" w:rsidRPr="0010795D" w:rsidRDefault="006134F0" w:rsidP="00586D87">
            <w:pPr>
              <w:pStyle w:val="TableText"/>
            </w:pPr>
            <w:r w:rsidRPr="006134F0">
              <w:rPr>
                <w:highlight w:val="yellow"/>
              </w:rPr>
              <w:t>NAME of the POSITION RESPONSIBLE FOR THIS ACTIVITY (or DESIGNEE)</w:t>
            </w:r>
          </w:p>
        </w:tc>
      </w:tr>
      <w:tr w:rsidR="00586D87" w:rsidRPr="0010795D" w14:paraId="504903BA" w14:textId="77777777" w:rsidTr="0045208C">
        <w:sdt>
          <w:sdtPr>
            <w:rPr>
              <w:noProof/>
            </w:rPr>
            <w:id w:val="1053274063"/>
            <w14:checkbox>
              <w14:checked w14:val="0"/>
              <w14:checkedState w14:val="2612" w14:font="MS Gothic"/>
              <w14:uncheckedState w14:val="2610" w14:font="MS Gothic"/>
            </w14:checkbox>
          </w:sdtPr>
          <w:sdtContent>
            <w:tc>
              <w:tcPr>
                <w:tcW w:w="400" w:type="pct"/>
                <w:vAlign w:val="top"/>
              </w:tcPr>
              <w:p w14:paraId="5C1A9107" w14:textId="152AD486" w:rsidR="00586D87" w:rsidRDefault="00586D87" w:rsidP="00586D87">
                <w:pPr>
                  <w:pStyle w:val="TableText"/>
                  <w:jc w:val="center"/>
                </w:pPr>
                <w:r>
                  <w:rPr>
                    <w:rFonts w:ascii="MS Gothic" w:eastAsia="MS Gothic" w:hAnsi="MS Gothic" w:hint="eastAsia"/>
                    <w:noProof/>
                  </w:rPr>
                  <w:t>☐</w:t>
                </w:r>
              </w:p>
            </w:tc>
          </w:sdtContent>
        </w:sdt>
        <w:tc>
          <w:tcPr>
            <w:tcW w:w="3262" w:type="pct"/>
            <w:gridSpan w:val="2"/>
          </w:tcPr>
          <w:p w14:paraId="4ECEA21E" w14:textId="5F6C62E3" w:rsidR="00586D87" w:rsidRPr="0010795D" w:rsidRDefault="00586D87" w:rsidP="00586D87">
            <w:pPr>
              <w:pStyle w:val="TableText"/>
            </w:pPr>
            <w:r w:rsidRPr="006310E0">
              <w:rPr>
                <w:b/>
                <w:bCs/>
              </w:rPr>
              <w:t>Assign a person to lead the planning for the resumption of all department functions</w:t>
            </w:r>
            <w:r>
              <w:t xml:space="preserve"> (the next section). </w:t>
            </w:r>
          </w:p>
        </w:tc>
        <w:tc>
          <w:tcPr>
            <w:tcW w:w="1338" w:type="pct"/>
          </w:tcPr>
          <w:p w14:paraId="682E38E1" w14:textId="0BD6EFD8" w:rsidR="00586D87" w:rsidRPr="0010795D" w:rsidRDefault="006134F0" w:rsidP="00586D87">
            <w:pPr>
              <w:pStyle w:val="TableText"/>
            </w:pPr>
            <w:r w:rsidRPr="006134F0">
              <w:rPr>
                <w:highlight w:val="yellow"/>
              </w:rPr>
              <w:t>NAME of the POSITION RESPONSIBLE FOR THIS ACTIVITY (or DESIGNEE)</w:t>
            </w:r>
          </w:p>
        </w:tc>
      </w:tr>
      <w:tr w:rsidR="00D72A8F" w:rsidRPr="0010795D" w14:paraId="6267B6A9" w14:textId="77777777" w:rsidTr="00D72A8F">
        <w:trPr>
          <w:trHeight w:val="545"/>
        </w:trPr>
        <w:sdt>
          <w:sdtPr>
            <w:rPr>
              <w:noProof/>
            </w:rPr>
            <w:id w:val="-1678190839"/>
            <w14:checkbox>
              <w14:checked w14:val="0"/>
              <w14:checkedState w14:val="2612" w14:font="MS Gothic"/>
              <w14:uncheckedState w14:val="2610" w14:font="MS Gothic"/>
            </w14:checkbox>
          </w:sdtPr>
          <w:sdtContent>
            <w:tc>
              <w:tcPr>
                <w:tcW w:w="400" w:type="pct"/>
                <w:vMerge w:val="restart"/>
              </w:tcPr>
              <w:p w14:paraId="046D9F27" w14:textId="6760B4D0" w:rsidR="00D72A8F" w:rsidRDefault="00D72A8F" w:rsidP="00D72A8F">
                <w:pPr>
                  <w:pStyle w:val="TableText"/>
                  <w:jc w:val="center"/>
                </w:pPr>
                <w:r w:rsidRPr="008C36DA">
                  <w:rPr>
                    <w:rFonts w:ascii="MS Gothic" w:eastAsia="MS Gothic" w:hAnsi="MS Gothic" w:hint="eastAsia"/>
                    <w:noProof/>
                  </w:rPr>
                  <w:t>☐</w:t>
                </w:r>
              </w:p>
            </w:tc>
          </w:sdtContent>
        </w:sdt>
        <w:tc>
          <w:tcPr>
            <w:tcW w:w="3262" w:type="pct"/>
            <w:gridSpan w:val="2"/>
          </w:tcPr>
          <w:p w14:paraId="527D3EB4" w14:textId="406A6A84" w:rsidR="00D72A8F" w:rsidRDefault="00D72A8F" w:rsidP="00586D87">
            <w:pPr>
              <w:pStyle w:val="TableText"/>
            </w:pPr>
            <w:r w:rsidRPr="006310E0">
              <w:rPr>
                <w:b/>
                <w:bCs/>
              </w:rPr>
              <w:t>Develop the plan to continue a continuity of operations response for an extended timeframe</w:t>
            </w:r>
            <w:r>
              <w:t xml:space="preserve"> if the source of the disruption is not anticipated to be addressed. </w:t>
            </w:r>
          </w:p>
        </w:tc>
        <w:tc>
          <w:tcPr>
            <w:tcW w:w="1338" w:type="pct"/>
            <w:vMerge w:val="restart"/>
          </w:tcPr>
          <w:p w14:paraId="29DB7016" w14:textId="52C1A075" w:rsidR="00D72A8F" w:rsidRPr="0010795D" w:rsidRDefault="006134F0" w:rsidP="00586D87">
            <w:pPr>
              <w:pStyle w:val="TableText"/>
            </w:pPr>
            <w:r w:rsidRPr="006134F0">
              <w:rPr>
                <w:highlight w:val="yellow"/>
              </w:rPr>
              <w:t>NAME of the POSITION RESPONSIBLE FOR THIS ACTIVITY (or DESIGNEE)</w:t>
            </w:r>
          </w:p>
        </w:tc>
      </w:tr>
      <w:tr w:rsidR="00D72A8F" w:rsidRPr="0010795D" w14:paraId="528E5118" w14:textId="77777777" w:rsidTr="00D72A8F">
        <w:trPr>
          <w:trHeight w:val="543"/>
        </w:trPr>
        <w:tc>
          <w:tcPr>
            <w:tcW w:w="400" w:type="pct"/>
            <w:vMerge/>
            <w:vAlign w:val="top"/>
          </w:tcPr>
          <w:p w14:paraId="587F7960" w14:textId="77777777" w:rsidR="00D72A8F" w:rsidRPr="008C36DA" w:rsidRDefault="00D72A8F" w:rsidP="00586D87">
            <w:pPr>
              <w:pStyle w:val="TableText"/>
              <w:jc w:val="center"/>
              <w:rPr>
                <w:noProof/>
              </w:rPr>
            </w:pPr>
          </w:p>
        </w:tc>
        <w:sdt>
          <w:sdtPr>
            <w:rPr>
              <w:noProof/>
            </w:rPr>
            <w:id w:val="540012462"/>
            <w14:checkbox>
              <w14:checked w14:val="0"/>
              <w14:checkedState w14:val="2612" w14:font="MS Gothic"/>
              <w14:uncheckedState w14:val="2610" w14:font="MS Gothic"/>
            </w14:checkbox>
          </w:sdtPr>
          <w:sdtContent>
            <w:tc>
              <w:tcPr>
                <w:tcW w:w="268" w:type="pct"/>
              </w:tcPr>
              <w:p w14:paraId="57B5F803" w14:textId="4000477A" w:rsidR="00D72A8F" w:rsidRPr="006310E0" w:rsidRDefault="00D72A8F" w:rsidP="00D72A8F">
                <w:pPr>
                  <w:pStyle w:val="TableText"/>
                  <w:jc w:val="center"/>
                  <w:rPr>
                    <w:b/>
                    <w:bCs/>
                  </w:rPr>
                </w:pPr>
                <w:r>
                  <w:rPr>
                    <w:rFonts w:ascii="MS Gothic" w:eastAsia="MS Gothic" w:hAnsi="MS Gothic" w:hint="eastAsia"/>
                    <w:noProof/>
                  </w:rPr>
                  <w:t>☐</w:t>
                </w:r>
              </w:p>
            </w:tc>
          </w:sdtContent>
        </w:sdt>
        <w:tc>
          <w:tcPr>
            <w:tcW w:w="2994" w:type="pct"/>
          </w:tcPr>
          <w:p w14:paraId="2D603F0D" w14:textId="3B5E1802" w:rsidR="00D72A8F" w:rsidRPr="006310E0" w:rsidRDefault="00D72A8F" w:rsidP="00586D87">
            <w:pPr>
              <w:pStyle w:val="TableText"/>
              <w:rPr>
                <w:b/>
                <w:bCs/>
              </w:rPr>
            </w:pPr>
            <w:r>
              <w:t>Identify the people, resources, and facilities needed for a sustainable response.</w:t>
            </w:r>
          </w:p>
        </w:tc>
        <w:tc>
          <w:tcPr>
            <w:tcW w:w="1338" w:type="pct"/>
            <w:vMerge/>
          </w:tcPr>
          <w:p w14:paraId="605FB421" w14:textId="77777777" w:rsidR="00D72A8F" w:rsidRPr="0010795D" w:rsidRDefault="00D72A8F" w:rsidP="00586D87">
            <w:pPr>
              <w:pStyle w:val="TableText"/>
            </w:pPr>
          </w:p>
        </w:tc>
      </w:tr>
      <w:tr w:rsidR="00D72A8F" w:rsidRPr="0010795D" w14:paraId="7F1D2E9B" w14:textId="77777777" w:rsidTr="00D72A8F">
        <w:trPr>
          <w:trHeight w:val="543"/>
        </w:trPr>
        <w:tc>
          <w:tcPr>
            <w:tcW w:w="400" w:type="pct"/>
            <w:vMerge/>
            <w:vAlign w:val="top"/>
          </w:tcPr>
          <w:p w14:paraId="38C9F044" w14:textId="77777777" w:rsidR="00D72A8F" w:rsidRPr="008C36DA" w:rsidRDefault="00D72A8F" w:rsidP="00586D87">
            <w:pPr>
              <w:pStyle w:val="TableText"/>
              <w:jc w:val="center"/>
              <w:rPr>
                <w:noProof/>
              </w:rPr>
            </w:pPr>
          </w:p>
        </w:tc>
        <w:sdt>
          <w:sdtPr>
            <w:rPr>
              <w:noProof/>
            </w:rPr>
            <w:id w:val="1459527629"/>
            <w14:checkbox>
              <w14:checked w14:val="0"/>
              <w14:checkedState w14:val="2612" w14:font="MS Gothic"/>
              <w14:uncheckedState w14:val="2610" w14:font="MS Gothic"/>
            </w14:checkbox>
          </w:sdtPr>
          <w:sdtContent>
            <w:tc>
              <w:tcPr>
                <w:tcW w:w="268" w:type="pct"/>
              </w:tcPr>
              <w:p w14:paraId="0D865C52" w14:textId="55066DC8" w:rsidR="00D72A8F" w:rsidRPr="006310E0" w:rsidRDefault="00D72A8F" w:rsidP="00D72A8F">
                <w:pPr>
                  <w:pStyle w:val="TableText"/>
                  <w:jc w:val="center"/>
                  <w:rPr>
                    <w:b/>
                    <w:bCs/>
                  </w:rPr>
                </w:pPr>
                <w:r>
                  <w:rPr>
                    <w:rFonts w:ascii="MS Gothic" w:eastAsia="MS Gothic" w:hAnsi="MS Gothic" w:hint="eastAsia"/>
                    <w:noProof/>
                  </w:rPr>
                  <w:t>☐</w:t>
                </w:r>
              </w:p>
            </w:tc>
          </w:sdtContent>
        </w:sdt>
        <w:tc>
          <w:tcPr>
            <w:tcW w:w="2994" w:type="pct"/>
          </w:tcPr>
          <w:p w14:paraId="361345C8" w14:textId="6BD50BF2" w:rsidR="00D72A8F" w:rsidRPr="006310E0" w:rsidRDefault="00D72A8F" w:rsidP="00586D87">
            <w:pPr>
              <w:pStyle w:val="TableText"/>
              <w:rPr>
                <w:b/>
                <w:bCs/>
              </w:rPr>
            </w:pPr>
            <w:r>
              <w:t>Develop training materials to allow for the rapid integration of temporary staff members into the performance of essential functions.</w:t>
            </w:r>
          </w:p>
        </w:tc>
        <w:tc>
          <w:tcPr>
            <w:tcW w:w="1338" w:type="pct"/>
            <w:vMerge/>
          </w:tcPr>
          <w:p w14:paraId="1C68E4C6" w14:textId="77777777" w:rsidR="00D72A8F" w:rsidRPr="0010795D" w:rsidRDefault="00D72A8F" w:rsidP="00586D87">
            <w:pPr>
              <w:pStyle w:val="TableText"/>
            </w:pPr>
          </w:p>
        </w:tc>
      </w:tr>
    </w:tbl>
    <w:p w14:paraId="1F1FEA5E" w14:textId="77777777" w:rsidR="0050665E" w:rsidRDefault="0050665E" w:rsidP="00B86369">
      <w:bookmarkStart w:id="16" w:name="_Toc96421329"/>
      <w:r>
        <w:br w:type="page"/>
      </w:r>
    </w:p>
    <w:p w14:paraId="47F30453" w14:textId="358101D6" w:rsidR="009139F3" w:rsidRDefault="009139F3" w:rsidP="00D34140">
      <w:pPr>
        <w:pStyle w:val="Heading2"/>
      </w:pPr>
      <w:bookmarkStart w:id="17" w:name="_Toc105688063"/>
      <w:r>
        <w:lastRenderedPageBreak/>
        <w:t xml:space="preserve">Reconstitution of </w:t>
      </w:r>
      <w:r w:rsidR="00C93A07">
        <w:t xml:space="preserve">All </w:t>
      </w:r>
      <w:r w:rsidR="000C5538">
        <w:t xml:space="preserve">Organization </w:t>
      </w:r>
      <w:r>
        <w:t>Functions</w:t>
      </w:r>
      <w:bookmarkEnd w:id="16"/>
      <w:bookmarkEnd w:id="17"/>
    </w:p>
    <w:p w14:paraId="00E2323A" w14:textId="3857EA0A" w:rsidR="007504A4" w:rsidRDefault="00A82EE3" w:rsidP="009139F3">
      <w:r>
        <w:t>The goal</w:t>
      </w:r>
      <w:r w:rsidR="007504A4">
        <w:t>s</w:t>
      </w:r>
      <w:r>
        <w:t xml:space="preserve"> of the Reconstitution Phase of a </w:t>
      </w:r>
      <w:r w:rsidR="006D4DC1">
        <w:t>Continuity</w:t>
      </w:r>
      <w:r>
        <w:t xml:space="preserve"> of Operations </w:t>
      </w:r>
      <w:r w:rsidR="007504A4">
        <w:t>plan are to:</w:t>
      </w:r>
    </w:p>
    <w:p w14:paraId="50F9ADE2" w14:textId="109B6E7C" w:rsidR="009139F3" w:rsidRDefault="005F60D5" w:rsidP="007504A4">
      <w:pPr>
        <w:pStyle w:val="ListParagraph"/>
        <w:numPr>
          <w:ilvl w:val="0"/>
          <w:numId w:val="36"/>
        </w:numPr>
      </w:pPr>
      <w:r>
        <w:t>Develop a plan f</w:t>
      </w:r>
      <w:r w:rsidRPr="00227B5C">
        <w:t>o</w:t>
      </w:r>
      <w:r>
        <w:t xml:space="preserve">r the methodical resumption of all </w:t>
      </w:r>
      <w:r w:rsidR="000C5538">
        <w:t>organization</w:t>
      </w:r>
      <w:r>
        <w:t xml:space="preserve"> functions, remembering that a return of all services can occur on </w:t>
      </w:r>
      <w:r w:rsidR="001219C6">
        <w:t xml:space="preserve">a </w:t>
      </w:r>
      <w:r>
        <w:t xml:space="preserve">good day and </w:t>
      </w:r>
      <w:r w:rsidR="001219C6">
        <w:t>doesn’t</w:t>
      </w:r>
      <w:r>
        <w:t xml:space="preserve"> have to be rushed</w:t>
      </w:r>
    </w:p>
    <w:p w14:paraId="31C31093" w14:textId="0A618697" w:rsidR="005F60D5" w:rsidRDefault="001F256B" w:rsidP="007504A4">
      <w:pPr>
        <w:pStyle w:val="ListParagraph"/>
        <w:numPr>
          <w:ilvl w:val="0"/>
          <w:numId w:val="36"/>
        </w:numPr>
      </w:pPr>
      <w:r>
        <w:t xml:space="preserve">Monitor the performance of all functions to ensure </w:t>
      </w:r>
      <w:r w:rsidR="00DF0F6E">
        <w:t xml:space="preserve">that the </w:t>
      </w:r>
      <w:r w:rsidR="000C5538">
        <w:t>organization</w:t>
      </w:r>
      <w:r w:rsidR="00DF0F6E">
        <w:t xml:space="preserve"> is able to maintain their continued performance, and prepare to return to </w:t>
      </w:r>
      <w:r w:rsidR="00E7476C">
        <w:t xml:space="preserve">a focus on essential functions if ongoing </w:t>
      </w:r>
      <w:r w:rsidR="000E575D">
        <w:t>performance</w:t>
      </w:r>
      <w:r w:rsidR="00E7476C">
        <w:t xml:space="preserve"> is not possible</w:t>
      </w:r>
    </w:p>
    <w:p w14:paraId="791BF2C5" w14:textId="3525F36C" w:rsidR="00E7476C" w:rsidRDefault="00E7476C" w:rsidP="007504A4">
      <w:pPr>
        <w:pStyle w:val="ListParagraph"/>
        <w:numPr>
          <w:ilvl w:val="0"/>
          <w:numId w:val="36"/>
        </w:numPr>
      </w:pPr>
      <w:r>
        <w:t xml:space="preserve">Assess the continuity of operations </w:t>
      </w:r>
      <w:r w:rsidR="000E575D">
        <w:t>response</w:t>
      </w:r>
      <w:r>
        <w:t xml:space="preserve"> </w:t>
      </w:r>
      <w:r w:rsidR="000E575D">
        <w:t xml:space="preserve">and identify </w:t>
      </w:r>
      <w:r w:rsidR="0073580D">
        <w:t>methods to improve performance in response to future disrupti</w:t>
      </w:r>
      <w:r w:rsidR="001953B3">
        <w:t>ons</w:t>
      </w:r>
    </w:p>
    <w:tbl>
      <w:tblPr>
        <w:tblStyle w:val="TableGridLight"/>
        <w:tblW w:w="5000" w:type="pct"/>
        <w:tblLook w:val="01E0" w:firstRow="1" w:lastRow="1" w:firstColumn="1" w:lastColumn="1" w:noHBand="0" w:noVBand="0"/>
      </w:tblPr>
      <w:tblGrid>
        <w:gridCol w:w="805"/>
        <w:gridCol w:w="540"/>
        <w:gridCol w:w="6030"/>
        <w:gridCol w:w="2695"/>
      </w:tblGrid>
      <w:tr w:rsidR="00DD4C04" w:rsidRPr="0010795D" w14:paraId="42BF05F7" w14:textId="77777777" w:rsidTr="00BF1ACD">
        <w:trPr>
          <w:cnfStyle w:val="100000000000" w:firstRow="1" w:lastRow="0" w:firstColumn="0" w:lastColumn="0" w:oddVBand="0" w:evenVBand="0" w:oddHBand="0" w:evenHBand="0" w:firstRowFirstColumn="0" w:firstRowLastColumn="0" w:lastRowFirstColumn="0" w:lastRowLastColumn="0"/>
        </w:trPr>
        <w:tc>
          <w:tcPr>
            <w:tcW w:w="400" w:type="pct"/>
            <w:shd w:val="clear" w:color="auto" w:fill="4D7CBB"/>
            <w:vAlign w:val="top"/>
          </w:tcPr>
          <w:p w14:paraId="2E52ABA5" w14:textId="35F7E392" w:rsidR="00DD4C04" w:rsidRDefault="00DD4C04" w:rsidP="00DD4C04">
            <w:pPr>
              <w:pStyle w:val="TableHeading"/>
              <w:jc w:val="center"/>
              <w:rPr>
                <w:sz w:val="40"/>
                <w:szCs w:val="40"/>
              </w:rPr>
            </w:pPr>
            <w:r>
              <w:rPr>
                <w:noProof/>
                <w:sz w:val="40"/>
                <w:szCs w:val="40"/>
              </w:rPr>
              <w:drawing>
                <wp:inline distT="0" distB="0" distL="0" distR="0" wp14:anchorId="01E230FC" wp14:editId="5D7DD7F6">
                  <wp:extent cx="222636" cy="222636"/>
                  <wp:effectExtent l="0" t="0" r="6350" b="635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4384" cy="224384"/>
                          </a:xfrm>
                          <a:prstGeom prst="rect">
                            <a:avLst/>
                          </a:prstGeom>
                        </pic:spPr>
                      </pic:pic>
                    </a:graphicData>
                  </a:graphic>
                </wp:inline>
              </w:drawing>
            </w:r>
          </w:p>
        </w:tc>
        <w:tc>
          <w:tcPr>
            <w:tcW w:w="3262" w:type="pct"/>
            <w:gridSpan w:val="2"/>
            <w:shd w:val="clear" w:color="auto" w:fill="4D7CBB"/>
          </w:tcPr>
          <w:p w14:paraId="159086C1" w14:textId="0136CC92" w:rsidR="00DD4C04" w:rsidRPr="0010795D" w:rsidRDefault="00DD4C04" w:rsidP="00DD4C04">
            <w:pPr>
              <w:pStyle w:val="TableHeading"/>
            </w:pPr>
            <w:r>
              <w:t>Step Description</w:t>
            </w:r>
          </w:p>
        </w:tc>
        <w:tc>
          <w:tcPr>
            <w:tcW w:w="1338" w:type="pct"/>
            <w:shd w:val="clear" w:color="auto" w:fill="4D7CBB"/>
          </w:tcPr>
          <w:p w14:paraId="648E50CF" w14:textId="77777777" w:rsidR="00DD4C04" w:rsidRPr="0010795D" w:rsidRDefault="00DD4C04" w:rsidP="00DD4C04">
            <w:pPr>
              <w:pStyle w:val="TableHeading"/>
            </w:pPr>
            <w:r>
              <w:t>Assignment</w:t>
            </w:r>
          </w:p>
        </w:tc>
      </w:tr>
      <w:tr w:rsidR="00DD4C04" w:rsidRPr="0010795D" w14:paraId="3D1D94D8" w14:textId="77777777" w:rsidTr="00FC27C2">
        <w:sdt>
          <w:sdtPr>
            <w:rPr>
              <w:noProof/>
            </w:rPr>
            <w:id w:val="1541022559"/>
            <w14:checkbox>
              <w14:checked w14:val="0"/>
              <w14:checkedState w14:val="2612" w14:font="MS Gothic"/>
              <w14:uncheckedState w14:val="2610" w14:font="MS Gothic"/>
            </w14:checkbox>
          </w:sdtPr>
          <w:sdtContent>
            <w:tc>
              <w:tcPr>
                <w:tcW w:w="400" w:type="pct"/>
              </w:tcPr>
              <w:p w14:paraId="59BD55B2" w14:textId="3FD2DCD9" w:rsidR="00DD4C04" w:rsidRDefault="00DD4C04" w:rsidP="00DD4C04">
                <w:pPr>
                  <w:pStyle w:val="TableText"/>
                  <w:jc w:val="center"/>
                </w:pPr>
                <w:r>
                  <w:rPr>
                    <w:rFonts w:ascii="MS Gothic" w:eastAsia="MS Gothic" w:hAnsi="MS Gothic" w:hint="eastAsia"/>
                    <w:noProof/>
                  </w:rPr>
                  <w:t>☐</w:t>
                </w:r>
              </w:p>
            </w:tc>
          </w:sdtContent>
        </w:sdt>
        <w:tc>
          <w:tcPr>
            <w:tcW w:w="3262" w:type="pct"/>
            <w:gridSpan w:val="2"/>
          </w:tcPr>
          <w:p w14:paraId="3554BCBB" w14:textId="5E4E4CEC" w:rsidR="00DD4C04" w:rsidRPr="0010795D" w:rsidRDefault="00DD4C04" w:rsidP="00DD4C04">
            <w:pPr>
              <w:pStyle w:val="TableText"/>
            </w:pPr>
            <w:r w:rsidRPr="00DD4C04">
              <w:rPr>
                <w:b/>
                <w:bCs/>
              </w:rPr>
              <w:t xml:space="preserve">Establish the priorities and objectives for the </w:t>
            </w:r>
            <w:r w:rsidR="000C5538">
              <w:rPr>
                <w:b/>
                <w:bCs/>
              </w:rPr>
              <w:t>organization</w:t>
            </w:r>
            <w:r>
              <w:t xml:space="preserve"> in order to return to normal operations.</w:t>
            </w:r>
          </w:p>
        </w:tc>
        <w:tc>
          <w:tcPr>
            <w:tcW w:w="1338" w:type="pct"/>
          </w:tcPr>
          <w:p w14:paraId="0ED93046" w14:textId="4F522A0E" w:rsidR="00DD4C04" w:rsidRPr="0010795D" w:rsidRDefault="006134F0" w:rsidP="00DD4C04">
            <w:pPr>
              <w:pStyle w:val="TableText"/>
            </w:pPr>
            <w:r w:rsidRPr="006134F0">
              <w:rPr>
                <w:highlight w:val="yellow"/>
              </w:rPr>
              <w:t>NAME of the POSITION RESPONSIBLE FOR THIS ACTIVITY (or DESIGNEE)</w:t>
            </w:r>
          </w:p>
        </w:tc>
      </w:tr>
      <w:tr w:rsidR="008B45F4" w:rsidRPr="0010795D" w14:paraId="3AF1C9A9" w14:textId="77777777" w:rsidTr="0082648A">
        <w:trPr>
          <w:trHeight w:val="1312"/>
        </w:trPr>
        <w:sdt>
          <w:sdtPr>
            <w:rPr>
              <w:noProof/>
            </w:rPr>
            <w:id w:val="180254466"/>
            <w14:checkbox>
              <w14:checked w14:val="0"/>
              <w14:checkedState w14:val="2612" w14:font="MS Gothic"/>
              <w14:uncheckedState w14:val="2610" w14:font="MS Gothic"/>
            </w14:checkbox>
          </w:sdtPr>
          <w:sdtContent>
            <w:tc>
              <w:tcPr>
                <w:tcW w:w="400" w:type="pct"/>
                <w:vMerge w:val="restart"/>
              </w:tcPr>
              <w:p w14:paraId="035D3B51" w14:textId="00FBA4B8" w:rsidR="008B45F4" w:rsidRDefault="008B45F4" w:rsidP="0082648A">
                <w:pPr>
                  <w:pStyle w:val="TableText"/>
                  <w:jc w:val="center"/>
                </w:pPr>
                <w:r>
                  <w:rPr>
                    <w:rFonts w:ascii="MS Gothic" w:eastAsia="MS Gothic" w:hAnsi="MS Gothic" w:hint="eastAsia"/>
                    <w:noProof/>
                  </w:rPr>
                  <w:t>☐</w:t>
                </w:r>
              </w:p>
            </w:tc>
          </w:sdtContent>
        </w:sdt>
        <w:tc>
          <w:tcPr>
            <w:tcW w:w="3262" w:type="pct"/>
            <w:gridSpan w:val="2"/>
          </w:tcPr>
          <w:p w14:paraId="396748F1" w14:textId="77777777" w:rsidR="008B45F4" w:rsidRDefault="008B45F4" w:rsidP="00DD4C04">
            <w:pPr>
              <w:pStyle w:val="TableText"/>
              <w:rPr>
                <w:b/>
                <w:bCs/>
              </w:rPr>
            </w:pPr>
            <w:r w:rsidRPr="00E3725C">
              <w:rPr>
                <w:b/>
                <w:bCs/>
              </w:rPr>
              <w:t xml:space="preserve">Develop a re-opening/return-to-work plan for the resumption of all </w:t>
            </w:r>
            <w:r w:rsidR="000C5538">
              <w:rPr>
                <w:b/>
                <w:bCs/>
              </w:rPr>
              <w:t>organization</w:t>
            </w:r>
            <w:r w:rsidRPr="00E3725C">
              <w:rPr>
                <w:b/>
                <w:bCs/>
              </w:rPr>
              <w:t xml:space="preserve"> functions and validate the approach</w:t>
            </w:r>
            <w:r>
              <w:t xml:space="preserve"> </w:t>
            </w:r>
            <w:r w:rsidRPr="00E3725C">
              <w:rPr>
                <w:b/>
                <w:bCs/>
              </w:rPr>
              <w:t xml:space="preserve">with </w:t>
            </w:r>
            <w:r w:rsidR="000C5538">
              <w:rPr>
                <w:b/>
                <w:bCs/>
              </w:rPr>
              <w:t xml:space="preserve">organizational </w:t>
            </w:r>
            <w:r w:rsidRPr="00E3725C">
              <w:rPr>
                <w:b/>
                <w:bCs/>
              </w:rPr>
              <w:t>leadership, operational leadership, and key stakeholders.</w:t>
            </w:r>
          </w:p>
          <w:p w14:paraId="26B5DACD" w14:textId="2CD2A1E6" w:rsidR="000C5ADB" w:rsidRPr="0010795D" w:rsidRDefault="000C5ADB" w:rsidP="00DD4C04">
            <w:pPr>
              <w:pStyle w:val="TableText"/>
            </w:pPr>
            <w:r w:rsidRPr="000C5ADB">
              <w:t>See the</w:t>
            </w:r>
            <w:r>
              <w:rPr>
                <w:b/>
                <w:bCs/>
              </w:rPr>
              <w:t xml:space="preserve"> </w:t>
            </w:r>
            <w:hyperlink w:anchor="_Appendix_C:_Reconstitution" w:history="1">
              <w:r w:rsidRPr="000C5ADB">
                <w:rPr>
                  <w:rStyle w:val="Hyperlink"/>
                  <w:b/>
                  <w:bCs/>
                  <w:color w:val="4D7CBB"/>
                  <w:u w:val="none"/>
                </w:rPr>
                <w:t>Reconstitution Checklist Appendix</w:t>
              </w:r>
            </w:hyperlink>
            <w:r>
              <w:rPr>
                <w:b/>
                <w:bCs/>
              </w:rPr>
              <w:t>.</w:t>
            </w:r>
          </w:p>
        </w:tc>
        <w:tc>
          <w:tcPr>
            <w:tcW w:w="1338" w:type="pct"/>
            <w:vMerge w:val="restart"/>
          </w:tcPr>
          <w:p w14:paraId="2997ADC3" w14:textId="42C5529A" w:rsidR="008B45F4" w:rsidRPr="0010795D" w:rsidRDefault="006134F0" w:rsidP="00DD4C04">
            <w:pPr>
              <w:pStyle w:val="TableText"/>
            </w:pPr>
            <w:r w:rsidRPr="006134F0">
              <w:rPr>
                <w:highlight w:val="yellow"/>
              </w:rPr>
              <w:t>NAME of the POSITION RESPONSIBLE FOR THIS ACTIVITY (or DESIGNEE)</w:t>
            </w:r>
          </w:p>
        </w:tc>
      </w:tr>
      <w:tr w:rsidR="008B45F4" w:rsidRPr="0010795D" w14:paraId="7F33EFA8" w14:textId="77777777" w:rsidTr="0082648A">
        <w:trPr>
          <w:trHeight w:val="1310"/>
        </w:trPr>
        <w:tc>
          <w:tcPr>
            <w:tcW w:w="400" w:type="pct"/>
            <w:vMerge/>
            <w:vAlign w:val="top"/>
          </w:tcPr>
          <w:p w14:paraId="665BC13C" w14:textId="77777777" w:rsidR="008B45F4" w:rsidRPr="00AE4662" w:rsidRDefault="008B45F4" w:rsidP="00DD4C04">
            <w:pPr>
              <w:pStyle w:val="TableText"/>
              <w:jc w:val="center"/>
              <w:rPr>
                <w:noProof/>
              </w:rPr>
            </w:pPr>
          </w:p>
        </w:tc>
        <w:sdt>
          <w:sdtPr>
            <w:rPr>
              <w:noProof/>
            </w:rPr>
            <w:id w:val="-1760284799"/>
            <w14:checkbox>
              <w14:checked w14:val="0"/>
              <w14:checkedState w14:val="2612" w14:font="MS Gothic"/>
              <w14:uncheckedState w14:val="2610" w14:font="MS Gothic"/>
            </w14:checkbox>
          </w:sdtPr>
          <w:sdtContent>
            <w:tc>
              <w:tcPr>
                <w:tcW w:w="268" w:type="pct"/>
              </w:tcPr>
              <w:p w14:paraId="69A245E2" w14:textId="57280A73" w:rsidR="008B45F4" w:rsidRPr="00E3725C" w:rsidRDefault="008B45F4" w:rsidP="0082648A">
                <w:pPr>
                  <w:pStyle w:val="TableText"/>
                  <w:jc w:val="center"/>
                  <w:rPr>
                    <w:b/>
                    <w:bCs/>
                  </w:rPr>
                </w:pPr>
                <w:r>
                  <w:rPr>
                    <w:rFonts w:ascii="MS Gothic" w:eastAsia="MS Gothic" w:hAnsi="MS Gothic" w:hint="eastAsia"/>
                    <w:noProof/>
                  </w:rPr>
                  <w:t>☐</w:t>
                </w:r>
              </w:p>
            </w:tc>
          </w:sdtContent>
        </w:sdt>
        <w:tc>
          <w:tcPr>
            <w:tcW w:w="2994" w:type="pct"/>
          </w:tcPr>
          <w:p w14:paraId="691103D8" w14:textId="63F95481" w:rsidR="008B45F4" w:rsidRPr="00E3725C" w:rsidRDefault="008B45F4" w:rsidP="00DD4C04">
            <w:pPr>
              <w:pStyle w:val="TableText"/>
              <w:rPr>
                <w:b/>
                <w:bCs/>
              </w:rPr>
            </w:pPr>
            <w:r>
              <w:t xml:space="preserve">The plan should include the process to assess </w:t>
            </w:r>
            <w:r w:rsidR="000C5538">
              <w:t>organization</w:t>
            </w:r>
            <w:r>
              <w:t xml:space="preserve"> facilities and resources for suitability and ability to maintain operations (e.g., building structural assessments, IT capability assessments, and supplier </w:t>
            </w:r>
            <w:r w:rsidR="00BB21D0">
              <w:t>assessments</w:t>
            </w:r>
            <w:r>
              <w:t>)</w:t>
            </w:r>
            <w:r w:rsidR="00F271BB">
              <w:t>.</w:t>
            </w:r>
          </w:p>
        </w:tc>
        <w:tc>
          <w:tcPr>
            <w:tcW w:w="1338" w:type="pct"/>
            <w:vMerge/>
          </w:tcPr>
          <w:p w14:paraId="4CCD68A2" w14:textId="77777777" w:rsidR="008B45F4" w:rsidRPr="0010795D" w:rsidRDefault="008B45F4" w:rsidP="00DD4C04">
            <w:pPr>
              <w:pStyle w:val="TableText"/>
            </w:pPr>
          </w:p>
        </w:tc>
      </w:tr>
      <w:tr w:rsidR="008B45F4" w:rsidRPr="0010795D" w14:paraId="39A92569" w14:textId="77777777" w:rsidTr="0082648A">
        <w:trPr>
          <w:trHeight w:val="1310"/>
        </w:trPr>
        <w:tc>
          <w:tcPr>
            <w:tcW w:w="400" w:type="pct"/>
            <w:vMerge/>
            <w:vAlign w:val="top"/>
          </w:tcPr>
          <w:p w14:paraId="067DF3F3" w14:textId="77777777" w:rsidR="008B45F4" w:rsidRPr="00AE4662" w:rsidRDefault="008B45F4" w:rsidP="00B95ED3">
            <w:pPr>
              <w:pStyle w:val="TableText"/>
              <w:jc w:val="center"/>
              <w:rPr>
                <w:noProof/>
              </w:rPr>
            </w:pPr>
          </w:p>
        </w:tc>
        <w:sdt>
          <w:sdtPr>
            <w:rPr>
              <w:noProof/>
            </w:rPr>
            <w:id w:val="-2060382396"/>
            <w14:checkbox>
              <w14:checked w14:val="0"/>
              <w14:checkedState w14:val="2612" w14:font="MS Gothic"/>
              <w14:uncheckedState w14:val="2610" w14:font="MS Gothic"/>
            </w14:checkbox>
          </w:sdtPr>
          <w:sdtContent>
            <w:tc>
              <w:tcPr>
                <w:tcW w:w="268" w:type="pct"/>
              </w:tcPr>
              <w:p w14:paraId="2A8C9974" w14:textId="72DDF20F" w:rsidR="008B45F4" w:rsidRPr="00E3725C" w:rsidRDefault="008B45F4" w:rsidP="0082648A">
                <w:pPr>
                  <w:pStyle w:val="TableText"/>
                  <w:jc w:val="center"/>
                  <w:rPr>
                    <w:b/>
                    <w:bCs/>
                  </w:rPr>
                </w:pPr>
                <w:r>
                  <w:rPr>
                    <w:rFonts w:ascii="MS Gothic" w:eastAsia="MS Gothic" w:hAnsi="MS Gothic" w:hint="eastAsia"/>
                    <w:noProof/>
                  </w:rPr>
                  <w:t>☐</w:t>
                </w:r>
              </w:p>
            </w:tc>
          </w:sdtContent>
        </w:sdt>
        <w:tc>
          <w:tcPr>
            <w:tcW w:w="2994" w:type="pct"/>
          </w:tcPr>
          <w:p w14:paraId="290464C1" w14:textId="059D39C4" w:rsidR="008B45F4" w:rsidRPr="00E3725C" w:rsidRDefault="008B45F4" w:rsidP="00B95ED3">
            <w:pPr>
              <w:pStyle w:val="TableText"/>
              <w:rPr>
                <w:b/>
                <w:bCs/>
              </w:rPr>
            </w:pPr>
            <w:r>
              <w:t xml:space="preserve">The plan should include a description of the conditions or circumstances that would prevent a full resumption of services and how the organization will return to a continuity of operations response. </w:t>
            </w:r>
          </w:p>
        </w:tc>
        <w:tc>
          <w:tcPr>
            <w:tcW w:w="1338" w:type="pct"/>
            <w:vMerge/>
          </w:tcPr>
          <w:p w14:paraId="289A11C9" w14:textId="77777777" w:rsidR="008B45F4" w:rsidRPr="0010795D" w:rsidRDefault="008B45F4" w:rsidP="00B95ED3">
            <w:pPr>
              <w:pStyle w:val="TableText"/>
            </w:pPr>
          </w:p>
        </w:tc>
      </w:tr>
      <w:tr w:rsidR="00B95ED3" w:rsidRPr="0010795D" w14:paraId="11504592" w14:textId="77777777" w:rsidTr="00D72A8F">
        <w:sdt>
          <w:sdtPr>
            <w:rPr>
              <w:noProof/>
            </w:rPr>
            <w:id w:val="1554425805"/>
            <w14:checkbox>
              <w14:checked w14:val="0"/>
              <w14:checkedState w14:val="2612" w14:font="MS Gothic"/>
              <w14:uncheckedState w14:val="2610" w14:font="MS Gothic"/>
            </w14:checkbox>
          </w:sdtPr>
          <w:sdtContent>
            <w:tc>
              <w:tcPr>
                <w:tcW w:w="400" w:type="pct"/>
              </w:tcPr>
              <w:p w14:paraId="6E81BB2C" w14:textId="68074924" w:rsidR="00B95ED3" w:rsidRDefault="00B95ED3" w:rsidP="00D72A8F">
                <w:pPr>
                  <w:pStyle w:val="TableText"/>
                  <w:jc w:val="center"/>
                </w:pPr>
                <w:r w:rsidRPr="00AE4662">
                  <w:rPr>
                    <w:rFonts w:ascii="MS Gothic" w:eastAsia="MS Gothic" w:hAnsi="MS Gothic" w:hint="eastAsia"/>
                    <w:noProof/>
                  </w:rPr>
                  <w:t>☐</w:t>
                </w:r>
              </w:p>
            </w:tc>
          </w:sdtContent>
        </w:sdt>
        <w:tc>
          <w:tcPr>
            <w:tcW w:w="3262" w:type="pct"/>
            <w:gridSpan w:val="2"/>
          </w:tcPr>
          <w:p w14:paraId="0C1A89F2" w14:textId="449F237C" w:rsidR="00B95ED3" w:rsidRPr="00E3725C" w:rsidRDefault="00B95ED3" w:rsidP="00B95ED3">
            <w:pPr>
              <w:pStyle w:val="TableText"/>
              <w:rPr>
                <w:b/>
                <w:bCs/>
              </w:rPr>
            </w:pPr>
            <w:r w:rsidRPr="00E3725C">
              <w:rPr>
                <w:b/>
                <w:bCs/>
              </w:rPr>
              <w:t xml:space="preserve">Develop and distribute messaging to all stakeholder groups about the restoration of all </w:t>
            </w:r>
            <w:r w:rsidR="00BB21D0">
              <w:rPr>
                <w:b/>
                <w:bCs/>
              </w:rPr>
              <w:t>organization</w:t>
            </w:r>
            <w:r w:rsidRPr="00E3725C">
              <w:rPr>
                <w:b/>
                <w:bCs/>
              </w:rPr>
              <w:t xml:space="preserve"> functions.</w:t>
            </w:r>
          </w:p>
        </w:tc>
        <w:tc>
          <w:tcPr>
            <w:tcW w:w="1338" w:type="pct"/>
          </w:tcPr>
          <w:p w14:paraId="712AC83A" w14:textId="3FFECBA2" w:rsidR="00B95ED3" w:rsidRPr="0010795D" w:rsidRDefault="006134F0" w:rsidP="00B95ED3">
            <w:pPr>
              <w:pStyle w:val="TableText"/>
            </w:pPr>
            <w:r w:rsidRPr="006134F0">
              <w:rPr>
                <w:highlight w:val="yellow"/>
              </w:rPr>
              <w:t>NAME of the POSITION RESPONSIBLE FOR THIS ACTIVITY (or DESIGNEE)</w:t>
            </w:r>
          </w:p>
        </w:tc>
      </w:tr>
      <w:tr w:rsidR="00B95ED3" w:rsidRPr="0010795D" w14:paraId="6BC944A3" w14:textId="77777777" w:rsidTr="00D72A8F">
        <w:sdt>
          <w:sdtPr>
            <w:rPr>
              <w:noProof/>
            </w:rPr>
            <w:id w:val="-182820623"/>
            <w14:checkbox>
              <w14:checked w14:val="0"/>
              <w14:checkedState w14:val="2612" w14:font="MS Gothic"/>
              <w14:uncheckedState w14:val="2610" w14:font="MS Gothic"/>
            </w14:checkbox>
          </w:sdtPr>
          <w:sdtContent>
            <w:tc>
              <w:tcPr>
                <w:tcW w:w="400" w:type="pct"/>
              </w:tcPr>
              <w:p w14:paraId="6A3205B3" w14:textId="718A6465" w:rsidR="00B95ED3" w:rsidRDefault="00D72A8F" w:rsidP="00D72A8F">
                <w:pPr>
                  <w:pStyle w:val="TableText"/>
                  <w:jc w:val="center"/>
                </w:pPr>
                <w:r>
                  <w:rPr>
                    <w:rFonts w:ascii="MS Gothic" w:eastAsia="MS Gothic" w:hAnsi="MS Gothic" w:hint="eastAsia"/>
                    <w:noProof/>
                  </w:rPr>
                  <w:t>☐</w:t>
                </w:r>
              </w:p>
            </w:tc>
          </w:sdtContent>
        </w:sdt>
        <w:tc>
          <w:tcPr>
            <w:tcW w:w="3262" w:type="pct"/>
            <w:gridSpan w:val="2"/>
          </w:tcPr>
          <w:p w14:paraId="3ED27953" w14:textId="0B68A3F5" w:rsidR="00B95ED3" w:rsidRDefault="00B95ED3" w:rsidP="00B95ED3">
            <w:pPr>
              <w:pStyle w:val="TableText"/>
            </w:pPr>
            <w:r w:rsidRPr="00E3725C">
              <w:rPr>
                <w:b/>
                <w:bCs/>
              </w:rPr>
              <w:t xml:space="preserve">Evaluate the </w:t>
            </w:r>
            <w:r w:rsidR="00BB21D0">
              <w:rPr>
                <w:b/>
                <w:bCs/>
              </w:rPr>
              <w:t>organization's</w:t>
            </w:r>
            <w:r w:rsidRPr="00E3725C">
              <w:rPr>
                <w:b/>
                <w:bCs/>
              </w:rPr>
              <w:t xml:space="preserve"> response to the disruption</w:t>
            </w:r>
            <w:r>
              <w:t xml:space="preserve">, </w:t>
            </w:r>
            <w:r w:rsidRPr="00E3725C">
              <w:rPr>
                <w:b/>
                <w:bCs/>
              </w:rPr>
              <w:t>assess the plan</w:t>
            </w:r>
            <w:r>
              <w:t xml:space="preserve">, and </w:t>
            </w:r>
            <w:r w:rsidRPr="00E3725C">
              <w:rPr>
                <w:b/>
                <w:bCs/>
              </w:rPr>
              <w:t>make improvements to the plan</w:t>
            </w:r>
            <w:r>
              <w:t xml:space="preserve"> to account for lessons learned in future continuity of operations incidents.</w:t>
            </w:r>
          </w:p>
          <w:p w14:paraId="4F89A61D" w14:textId="4B75968C" w:rsidR="00024DE0" w:rsidRPr="0010795D" w:rsidRDefault="00024DE0" w:rsidP="00B95ED3">
            <w:pPr>
              <w:pStyle w:val="TableText"/>
            </w:pPr>
            <w:r>
              <w:t xml:space="preserve">See the </w:t>
            </w:r>
            <w:hyperlink w:anchor="_Appendix_B:_After-Action" w:history="1">
              <w:r w:rsidR="00F3658C" w:rsidRPr="00B86369">
                <w:rPr>
                  <w:rStyle w:val="Hyperlink"/>
                  <w:b/>
                  <w:bCs/>
                  <w:color w:val="4D7CBB"/>
                  <w:u w:val="none"/>
                </w:rPr>
                <w:t>After-Action</w:t>
              </w:r>
              <w:r w:rsidR="00F3658C" w:rsidRPr="00B86369">
                <w:rPr>
                  <w:rStyle w:val="Hyperlink"/>
                  <w:color w:val="4D7CBB"/>
                </w:rPr>
                <w:t xml:space="preserve"> </w:t>
              </w:r>
              <w:r w:rsidR="006A543A" w:rsidRPr="00B86369">
                <w:rPr>
                  <w:rStyle w:val="Hyperlink"/>
                  <w:b/>
                  <w:bCs/>
                  <w:color w:val="4D7CBB"/>
                  <w:u w:val="none"/>
                </w:rPr>
                <w:t>Review Form</w:t>
              </w:r>
            </w:hyperlink>
            <w:r>
              <w:rPr>
                <w:b/>
                <w:bCs/>
              </w:rPr>
              <w:t>.</w:t>
            </w:r>
          </w:p>
        </w:tc>
        <w:tc>
          <w:tcPr>
            <w:tcW w:w="1338" w:type="pct"/>
          </w:tcPr>
          <w:p w14:paraId="6EB68996" w14:textId="0325562E" w:rsidR="00B95ED3" w:rsidRPr="0010795D" w:rsidRDefault="006134F0" w:rsidP="00B95ED3">
            <w:pPr>
              <w:pStyle w:val="TableText"/>
            </w:pPr>
            <w:r w:rsidRPr="006134F0">
              <w:rPr>
                <w:highlight w:val="yellow"/>
              </w:rPr>
              <w:t>NAME of the POSITION RESPONSIBLE FOR THIS ACTIVITY (or DESIGNEE)</w:t>
            </w:r>
          </w:p>
        </w:tc>
      </w:tr>
    </w:tbl>
    <w:p w14:paraId="1F5A1DA0" w14:textId="77777777" w:rsidR="0050665E" w:rsidRDefault="0050665E" w:rsidP="006134F0">
      <w:r>
        <w:br w:type="page"/>
      </w:r>
    </w:p>
    <w:p w14:paraId="4EFA4E66" w14:textId="6FA9D83C" w:rsidR="00633D5F" w:rsidRDefault="00BB21D0" w:rsidP="00D34140">
      <w:pPr>
        <w:pStyle w:val="Heading1"/>
      </w:pPr>
      <w:bookmarkStart w:id="18" w:name="_Department_Leadership_and"/>
      <w:bookmarkStart w:id="19" w:name="_Toc105688064"/>
      <w:bookmarkEnd w:id="18"/>
      <w:r>
        <w:lastRenderedPageBreak/>
        <w:t xml:space="preserve">Organization </w:t>
      </w:r>
      <w:r w:rsidR="00633D5F">
        <w:t>Leadership and Succession</w:t>
      </w:r>
      <w:bookmarkEnd w:id="19"/>
    </w:p>
    <w:p w14:paraId="739E7A51" w14:textId="6F270FE5" w:rsidR="00633D5F" w:rsidRDefault="00BB21D0" w:rsidP="00D34140">
      <w:pPr>
        <w:pStyle w:val="Heading2"/>
      </w:pPr>
      <w:bookmarkStart w:id="20" w:name="_Toc105688065"/>
      <w:r>
        <w:t>Organization</w:t>
      </w:r>
      <w:r w:rsidR="00633D5F">
        <w:t xml:space="preserve"> Leadership</w:t>
      </w:r>
      <w:bookmarkEnd w:id="20"/>
    </w:p>
    <w:p w14:paraId="21C75869" w14:textId="24188EAD" w:rsidR="00633D5F" w:rsidRDefault="00633D5F" w:rsidP="00633D5F">
      <w:r>
        <w:t xml:space="preserve">Orders of succession ensure that leadership of the </w:t>
      </w:r>
      <w:r w:rsidR="00BB21D0">
        <w:t>organization</w:t>
      </w:r>
      <w:r>
        <w:t xml:space="preserve"> is maintained when key personnel are unavailable during an emergency. </w:t>
      </w:r>
    </w:p>
    <w:p w14:paraId="19C6BD64" w14:textId="53E818D7" w:rsidR="002A27A8" w:rsidRDefault="002A27A8" w:rsidP="00633D5F">
      <w:r>
        <w:rPr>
          <w:noProof/>
        </w:rPr>
        <mc:AlternateContent>
          <mc:Choice Requires="wps">
            <w:drawing>
              <wp:inline distT="0" distB="0" distL="0" distR="0" wp14:anchorId="0A0DCAB3" wp14:editId="7578DC19">
                <wp:extent cx="6400800" cy="965200"/>
                <wp:effectExtent l="0" t="0" r="19050" b="25400"/>
                <wp:docPr id="13" name="Rectangle: Diagonal Corners Rounded 13"/>
                <wp:cNvGraphicFramePr/>
                <a:graphic xmlns:a="http://schemas.openxmlformats.org/drawingml/2006/main">
                  <a:graphicData uri="http://schemas.microsoft.com/office/word/2010/wordprocessingShape">
                    <wps:wsp>
                      <wps:cNvSpPr/>
                      <wps:spPr>
                        <a:xfrm>
                          <a:off x="0" y="0"/>
                          <a:ext cx="6400800" cy="965200"/>
                        </a:xfrm>
                        <a:prstGeom prst="round2DiagRect">
                          <a:avLst/>
                        </a:prstGeom>
                        <a:solidFill>
                          <a:srgbClr val="DEE7F2"/>
                        </a:solidFill>
                        <a:ln w="19050">
                          <a:solidFill>
                            <a:srgbClr val="3559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C6B15" w14:textId="77777777" w:rsidR="002A27A8" w:rsidRPr="00F748B1" w:rsidRDefault="002A27A8" w:rsidP="002A27A8">
                            <w:pPr>
                              <w:rPr>
                                <w:b/>
                                <w:bCs/>
                              </w:rPr>
                            </w:pPr>
                            <w:r w:rsidRPr="00F748B1">
                              <w:rPr>
                                <w:b/>
                                <w:bCs/>
                              </w:rPr>
                              <w:t>Facilitator Note:</w:t>
                            </w:r>
                          </w:p>
                          <w:p w14:paraId="0C8508F5" w14:textId="3F7F2A09" w:rsidR="002A27A8" w:rsidRPr="00F748B1" w:rsidRDefault="004012D8" w:rsidP="002A27A8">
                            <w:r>
                              <w:t xml:space="preserve">The </w:t>
                            </w:r>
                            <w:r w:rsidRPr="004012D8">
                              <w:rPr>
                                <w:b/>
                                <w:bCs/>
                              </w:rPr>
                              <w:t>Responsibilities</w:t>
                            </w:r>
                            <w:r w:rsidR="000C5ADB" w:rsidRPr="000C5ADB">
                              <w:t xml:space="preserve"> </w:t>
                            </w:r>
                            <w:r>
                              <w:t xml:space="preserve">section </w:t>
                            </w:r>
                            <w:r w:rsidR="000C5ADB" w:rsidRPr="000C5ADB">
                              <w:t>is meant for important responsibilities not listed in the essential function table. If the team does not have any, delete this section of the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0DCAB3" id="Rectangle: Diagonal Corners Rounded 13" o:spid="_x0000_s1031" style="width:7in;height:76pt;visibility:visible;mso-wrap-style:square;mso-left-percent:-10001;mso-top-percent:-10001;mso-position-horizontal:absolute;mso-position-horizontal-relative:char;mso-position-vertical:absolute;mso-position-vertical-relative:line;mso-left-percent:-10001;mso-top-percent:-10001;v-text-anchor:middle" coordsize="6400800,965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" adj="-11796480,,5400" path="m160870,l6400800,r,l6400800,804330v,88846,-72024,160870,-160870,160870l,965200r,l,160870c,72024,72024,,160870,xe" fillcolor="#dee7f2" strokecolor="#355989" strokeweight="1.5pt">
                <v:stroke joinstyle="miter"/>
                <v:formulas/>
                <v:path arrowok="t" o:connecttype="custom" o:connectlocs="160870,0;6400800,0;6400800,0;6400800,804330;6239930,965200;0,965200;0,965200;0,160870;160870,0" o:connectangles="0,0,0,0,0,0,0,0,0" textboxrect="0,0,6400800,965200"/>
                <v:textbox>
                  <w:txbxContent>
                    <w:p w14:paraId="785C6B15" w14:textId="77777777" w:rsidR="002A27A8" w:rsidRPr="00F748B1" w:rsidRDefault="002A27A8" w:rsidP="002A27A8">
                      <w:pPr>
                        <w:rPr>
                          <w:b/>
                          <w:bCs/>
                        </w:rPr>
                      </w:pPr>
                      <w:r w:rsidRPr="00F748B1">
                        <w:rPr>
                          <w:b/>
                          <w:bCs/>
                        </w:rPr>
                        <w:t>Facilitator Note:</w:t>
                      </w:r>
                    </w:p>
                    <w:p w14:paraId="0C8508F5" w14:textId="3F7F2A09" w:rsidR="002A27A8" w:rsidRPr="00F748B1" w:rsidRDefault="004012D8" w:rsidP="002A27A8">
                      <w:r>
                        <w:t xml:space="preserve">The </w:t>
                      </w:r>
                      <w:r w:rsidRPr="004012D8">
                        <w:rPr>
                          <w:b/>
                          <w:bCs/>
                        </w:rPr>
                        <w:t>Responsibilities</w:t>
                      </w:r>
                      <w:r w:rsidR="000C5ADB" w:rsidRPr="000C5ADB">
                        <w:t xml:space="preserve"> </w:t>
                      </w:r>
                      <w:r>
                        <w:t xml:space="preserve">section </w:t>
                      </w:r>
                      <w:r w:rsidR="000C5ADB" w:rsidRPr="000C5ADB">
                        <w:t>is meant for important responsibilities not listed in the essential function table. If the team does not have any, delete this section of the table.</w:t>
                      </w:r>
                    </w:p>
                  </w:txbxContent>
                </v:textbox>
                <w10:anchorlock/>
              </v:shape>
            </w:pict>
          </mc:Fallback>
        </mc:AlternateContent>
      </w:r>
    </w:p>
    <w:tbl>
      <w:tblPr>
        <w:tblStyle w:val="TableGridLight"/>
        <w:tblW w:w="5000" w:type="pct"/>
        <w:tblLook w:val="04A0" w:firstRow="1" w:lastRow="0" w:firstColumn="1" w:lastColumn="0" w:noHBand="0" w:noVBand="1"/>
      </w:tblPr>
      <w:tblGrid>
        <w:gridCol w:w="2418"/>
        <w:gridCol w:w="3392"/>
        <w:gridCol w:w="4260"/>
      </w:tblGrid>
      <w:tr w:rsidR="0072199A" w:rsidRPr="00707F04" w14:paraId="6CBEE667" w14:textId="77777777" w:rsidTr="00BF1ACD">
        <w:trPr>
          <w:cnfStyle w:val="100000000000" w:firstRow="1" w:lastRow="0" w:firstColumn="0" w:lastColumn="0" w:oddVBand="0" w:evenVBand="0" w:oddHBand="0" w:evenHBand="0" w:firstRowFirstColumn="0" w:firstRowLastColumn="0" w:lastRowFirstColumn="0" w:lastRowLastColumn="0"/>
          <w:trHeight w:val="20"/>
        </w:trPr>
        <w:tc>
          <w:tcPr>
            <w:tcW w:w="1201" w:type="pct"/>
            <w:shd w:val="clear" w:color="auto" w:fill="4D7CBB"/>
          </w:tcPr>
          <w:p w14:paraId="66B315D0" w14:textId="77777777" w:rsidR="0072199A" w:rsidRPr="00707F04" w:rsidRDefault="0072199A" w:rsidP="00C201A4">
            <w:pPr>
              <w:pStyle w:val="TableHeading"/>
            </w:pPr>
            <w:r w:rsidRPr="00707F04">
              <w:t>Position</w:t>
            </w:r>
          </w:p>
        </w:tc>
        <w:tc>
          <w:tcPr>
            <w:tcW w:w="1684" w:type="pct"/>
            <w:shd w:val="clear" w:color="auto" w:fill="4D7CBB"/>
          </w:tcPr>
          <w:p w14:paraId="7F58B72F" w14:textId="77777777" w:rsidR="0072199A" w:rsidRPr="00707F04" w:rsidRDefault="0072199A" w:rsidP="00C201A4">
            <w:pPr>
              <w:pStyle w:val="TableHeading"/>
            </w:pPr>
            <w:r>
              <w:t>P</w:t>
            </w:r>
            <w:r w:rsidRPr="00707F04">
              <w:t xml:space="preserve">rimary </w:t>
            </w:r>
            <w:r>
              <w:t>C</w:t>
            </w:r>
            <w:r w:rsidRPr="00707F04">
              <w:t>ontact</w:t>
            </w:r>
          </w:p>
        </w:tc>
        <w:tc>
          <w:tcPr>
            <w:tcW w:w="2115" w:type="pct"/>
            <w:shd w:val="clear" w:color="auto" w:fill="4D7CBB"/>
          </w:tcPr>
          <w:p w14:paraId="09787220" w14:textId="77777777" w:rsidR="0072199A" w:rsidRPr="00707F04" w:rsidRDefault="0072199A" w:rsidP="00C201A4">
            <w:pPr>
              <w:pStyle w:val="TableHeading"/>
            </w:pPr>
            <w:r>
              <w:t>A</w:t>
            </w:r>
            <w:r w:rsidRPr="00707F04">
              <w:t xml:space="preserve">lternate </w:t>
            </w:r>
            <w:r>
              <w:t>C</w:t>
            </w:r>
            <w:r w:rsidRPr="00707F04">
              <w:t>ontact</w:t>
            </w:r>
          </w:p>
        </w:tc>
      </w:tr>
      <w:tr w:rsidR="0072199A" w:rsidRPr="005E509A" w14:paraId="23487881" w14:textId="77777777" w:rsidTr="00C201A4">
        <w:trPr>
          <w:trHeight w:val="20"/>
        </w:trPr>
        <w:tc>
          <w:tcPr>
            <w:tcW w:w="1201" w:type="pct"/>
            <w:vMerge w:val="restart"/>
          </w:tcPr>
          <w:p w14:paraId="7299E0C5" w14:textId="2D979CCC" w:rsidR="0072199A" w:rsidRPr="00D84373" w:rsidRDefault="00BA14CE" w:rsidP="00C201A4">
            <w:pPr>
              <w:pStyle w:val="TableText"/>
              <w:rPr>
                <w:highlight w:val="yellow"/>
              </w:rPr>
            </w:pPr>
            <w:r w:rsidRPr="00D84373">
              <w:rPr>
                <w:highlight w:val="yellow"/>
              </w:rPr>
              <w:t xml:space="preserve">Director </w:t>
            </w:r>
          </w:p>
        </w:tc>
        <w:tc>
          <w:tcPr>
            <w:tcW w:w="1684" w:type="pct"/>
          </w:tcPr>
          <w:p w14:paraId="3644F438" w14:textId="77777777" w:rsidR="00EB4CC7" w:rsidRPr="00D84373" w:rsidRDefault="00EB4CC7" w:rsidP="00EB4CC7">
            <w:pPr>
              <w:pStyle w:val="TableText"/>
              <w:rPr>
                <w:b/>
                <w:bCs/>
                <w:highlight w:val="yellow"/>
              </w:rPr>
            </w:pPr>
            <w:r w:rsidRPr="00D84373">
              <w:rPr>
                <w:b/>
                <w:bCs/>
                <w:highlight w:val="yellow"/>
              </w:rPr>
              <w:t>Name</w:t>
            </w:r>
          </w:p>
          <w:p w14:paraId="0E59CC75" w14:textId="77777777" w:rsidR="00EB4CC7" w:rsidRPr="00D84373" w:rsidRDefault="00EB4CC7" w:rsidP="00EB4CC7">
            <w:pPr>
              <w:pStyle w:val="TableText"/>
              <w:rPr>
                <w:highlight w:val="yellow"/>
              </w:rPr>
            </w:pPr>
            <w:r w:rsidRPr="00D84373">
              <w:rPr>
                <w:highlight w:val="yellow"/>
              </w:rPr>
              <w:t>Title</w:t>
            </w:r>
          </w:p>
          <w:p w14:paraId="26055C41" w14:textId="77777777" w:rsidR="0072199A" w:rsidRPr="00D84373" w:rsidRDefault="0072199A" w:rsidP="00C201A4">
            <w:pPr>
              <w:pStyle w:val="TableText"/>
              <w:rPr>
                <w:highlight w:val="yellow"/>
              </w:rPr>
            </w:pPr>
            <w:r w:rsidRPr="00D84373">
              <w:rPr>
                <w:highlight w:val="yellow"/>
              </w:rPr>
              <w:t>Email Address</w:t>
            </w:r>
          </w:p>
          <w:p w14:paraId="0D727BE4" w14:textId="36B0E27C" w:rsidR="0072199A" w:rsidRPr="00D84373" w:rsidRDefault="0072199A" w:rsidP="00C201A4">
            <w:pPr>
              <w:pStyle w:val="TableText"/>
              <w:rPr>
                <w:highlight w:val="yellow"/>
              </w:rPr>
            </w:pPr>
            <w:r w:rsidRPr="00D84373">
              <w:rPr>
                <w:highlight w:val="yellow"/>
              </w:rPr>
              <w:t>XXX-XXX-XXXX</w:t>
            </w:r>
          </w:p>
        </w:tc>
        <w:tc>
          <w:tcPr>
            <w:tcW w:w="2115" w:type="pct"/>
          </w:tcPr>
          <w:p w14:paraId="7C07A4E7" w14:textId="77777777" w:rsidR="0072199A" w:rsidRPr="00D84373" w:rsidRDefault="0072199A" w:rsidP="00C201A4">
            <w:pPr>
              <w:pStyle w:val="TableText"/>
              <w:rPr>
                <w:b/>
                <w:bCs/>
                <w:highlight w:val="yellow"/>
              </w:rPr>
            </w:pPr>
            <w:r w:rsidRPr="00D84373">
              <w:rPr>
                <w:b/>
                <w:bCs/>
                <w:highlight w:val="yellow"/>
              </w:rPr>
              <w:t>Name</w:t>
            </w:r>
          </w:p>
          <w:p w14:paraId="4C4E3245" w14:textId="77777777" w:rsidR="0072199A" w:rsidRPr="00D84373" w:rsidRDefault="0072199A" w:rsidP="00C201A4">
            <w:pPr>
              <w:pStyle w:val="TableText"/>
              <w:rPr>
                <w:highlight w:val="yellow"/>
              </w:rPr>
            </w:pPr>
            <w:r w:rsidRPr="00D84373">
              <w:rPr>
                <w:highlight w:val="yellow"/>
              </w:rPr>
              <w:t>Title</w:t>
            </w:r>
          </w:p>
          <w:p w14:paraId="6EEB60BF" w14:textId="77777777" w:rsidR="0072199A" w:rsidRPr="00D84373" w:rsidRDefault="0072199A" w:rsidP="00C201A4">
            <w:pPr>
              <w:pStyle w:val="TableText"/>
              <w:rPr>
                <w:highlight w:val="yellow"/>
              </w:rPr>
            </w:pPr>
            <w:r w:rsidRPr="00D84373">
              <w:rPr>
                <w:highlight w:val="yellow"/>
              </w:rPr>
              <w:t>Email Address</w:t>
            </w:r>
          </w:p>
          <w:p w14:paraId="56EB7DDD" w14:textId="77777777" w:rsidR="0072199A" w:rsidRPr="00D84373" w:rsidRDefault="0072199A" w:rsidP="00C201A4">
            <w:pPr>
              <w:pStyle w:val="TableText"/>
              <w:rPr>
                <w:b/>
                <w:bCs/>
                <w:highlight w:val="yellow"/>
              </w:rPr>
            </w:pPr>
            <w:r w:rsidRPr="00D84373">
              <w:rPr>
                <w:highlight w:val="yellow"/>
              </w:rPr>
              <w:t>XXX-XXX-XXXX</w:t>
            </w:r>
          </w:p>
        </w:tc>
      </w:tr>
      <w:tr w:rsidR="0072199A" w:rsidRPr="005E509A" w14:paraId="5585F4F3" w14:textId="77777777" w:rsidTr="00C201A4">
        <w:trPr>
          <w:trHeight w:val="20"/>
        </w:trPr>
        <w:tc>
          <w:tcPr>
            <w:tcW w:w="1201" w:type="pct"/>
            <w:vMerge/>
          </w:tcPr>
          <w:p w14:paraId="2E43B1F3" w14:textId="77777777" w:rsidR="0072199A" w:rsidRPr="00D84373" w:rsidRDefault="0072199A" w:rsidP="00C201A4">
            <w:pPr>
              <w:pStyle w:val="TableText"/>
              <w:rPr>
                <w:highlight w:val="yellow"/>
              </w:rPr>
            </w:pPr>
          </w:p>
        </w:tc>
        <w:tc>
          <w:tcPr>
            <w:tcW w:w="3799" w:type="pct"/>
            <w:gridSpan w:val="2"/>
          </w:tcPr>
          <w:p w14:paraId="760E7CE2" w14:textId="77777777" w:rsidR="0072199A" w:rsidRPr="00D84373" w:rsidRDefault="0072199A" w:rsidP="00C201A4">
            <w:pPr>
              <w:pStyle w:val="TableText"/>
              <w:rPr>
                <w:b/>
                <w:bCs/>
                <w:highlight w:val="yellow"/>
              </w:rPr>
            </w:pPr>
            <w:r w:rsidRPr="00D84373">
              <w:rPr>
                <w:b/>
                <w:bCs/>
                <w:highlight w:val="yellow"/>
              </w:rPr>
              <w:t>Responsibilities:</w:t>
            </w:r>
          </w:p>
          <w:p w14:paraId="24D9E07E" w14:textId="77777777" w:rsidR="0072199A" w:rsidRPr="00D84373" w:rsidRDefault="0072199A" w:rsidP="00C201A4">
            <w:pPr>
              <w:pStyle w:val="TableText"/>
              <w:numPr>
                <w:ilvl w:val="0"/>
                <w:numId w:val="30"/>
              </w:numPr>
              <w:rPr>
                <w:highlight w:val="yellow"/>
              </w:rPr>
            </w:pPr>
          </w:p>
        </w:tc>
      </w:tr>
      <w:tr w:rsidR="0072199A" w:rsidRPr="0069262A" w14:paraId="59933E10" w14:textId="77777777" w:rsidTr="00C201A4">
        <w:trPr>
          <w:trHeight w:val="20"/>
        </w:trPr>
        <w:tc>
          <w:tcPr>
            <w:tcW w:w="1201" w:type="pct"/>
            <w:vMerge w:val="restart"/>
          </w:tcPr>
          <w:p w14:paraId="0F12EA71" w14:textId="7D0FF53D" w:rsidR="0072199A" w:rsidRPr="0069262A" w:rsidRDefault="00B66D5A" w:rsidP="00C201A4">
            <w:pPr>
              <w:pStyle w:val="TableText"/>
              <w:rPr>
                <w:highlight w:val="yellow"/>
              </w:rPr>
            </w:pPr>
            <w:r>
              <w:rPr>
                <w:highlight w:val="yellow"/>
              </w:rPr>
              <w:t>DIVISION LEADER</w:t>
            </w:r>
          </w:p>
        </w:tc>
        <w:tc>
          <w:tcPr>
            <w:tcW w:w="1684" w:type="pct"/>
          </w:tcPr>
          <w:p w14:paraId="63B8B48F" w14:textId="77777777" w:rsidR="0072199A" w:rsidRPr="0069262A" w:rsidRDefault="0072199A" w:rsidP="00C201A4">
            <w:pPr>
              <w:pStyle w:val="TableText"/>
              <w:rPr>
                <w:b/>
                <w:bCs/>
                <w:highlight w:val="yellow"/>
              </w:rPr>
            </w:pPr>
            <w:r w:rsidRPr="0069262A">
              <w:rPr>
                <w:b/>
                <w:bCs/>
                <w:highlight w:val="yellow"/>
              </w:rPr>
              <w:t>Name</w:t>
            </w:r>
          </w:p>
          <w:p w14:paraId="3FF3C50A" w14:textId="77777777" w:rsidR="0072199A" w:rsidRPr="0069262A" w:rsidRDefault="0072199A" w:rsidP="00C201A4">
            <w:pPr>
              <w:pStyle w:val="TableText"/>
              <w:rPr>
                <w:highlight w:val="yellow"/>
              </w:rPr>
            </w:pPr>
            <w:r w:rsidRPr="0069262A">
              <w:rPr>
                <w:highlight w:val="yellow"/>
              </w:rPr>
              <w:t>Title</w:t>
            </w:r>
          </w:p>
          <w:p w14:paraId="05DAEA7A" w14:textId="77777777" w:rsidR="0072199A" w:rsidRPr="0069262A" w:rsidRDefault="0072199A" w:rsidP="00C201A4">
            <w:pPr>
              <w:pStyle w:val="TableText"/>
              <w:rPr>
                <w:highlight w:val="yellow"/>
              </w:rPr>
            </w:pPr>
            <w:r w:rsidRPr="0069262A">
              <w:rPr>
                <w:highlight w:val="yellow"/>
              </w:rPr>
              <w:t>Email Address</w:t>
            </w:r>
          </w:p>
          <w:p w14:paraId="3A61F5A1" w14:textId="77777777" w:rsidR="0072199A" w:rsidRPr="0069262A" w:rsidRDefault="0072199A" w:rsidP="00C201A4">
            <w:pPr>
              <w:pStyle w:val="TableText"/>
              <w:rPr>
                <w:highlight w:val="yellow"/>
              </w:rPr>
            </w:pPr>
            <w:r w:rsidRPr="0069262A">
              <w:rPr>
                <w:highlight w:val="yellow"/>
              </w:rPr>
              <w:t>XXX-XXX-XXXX</w:t>
            </w:r>
          </w:p>
        </w:tc>
        <w:tc>
          <w:tcPr>
            <w:tcW w:w="2115" w:type="pct"/>
          </w:tcPr>
          <w:p w14:paraId="5B18FAE0" w14:textId="77777777" w:rsidR="0072199A" w:rsidRPr="0069262A" w:rsidRDefault="0072199A" w:rsidP="00C201A4">
            <w:pPr>
              <w:pStyle w:val="TableText"/>
              <w:rPr>
                <w:b/>
                <w:bCs/>
                <w:highlight w:val="yellow"/>
              </w:rPr>
            </w:pPr>
            <w:r w:rsidRPr="0069262A">
              <w:rPr>
                <w:b/>
                <w:bCs/>
                <w:highlight w:val="yellow"/>
              </w:rPr>
              <w:t>Name</w:t>
            </w:r>
          </w:p>
          <w:p w14:paraId="685D57F6" w14:textId="77777777" w:rsidR="0072199A" w:rsidRPr="0069262A" w:rsidRDefault="0072199A" w:rsidP="00C201A4">
            <w:pPr>
              <w:pStyle w:val="TableText"/>
              <w:rPr>
                <w:highlight w:val="yellow"/>
              </w:rPr>
            </w:pPr>
            <w:r w:rsidRPr="0069262A">
              <w:rPr>
                <w:highlight w:val="yellow"/>
              </w:rPr>
              <w:t>Title</w:t>
            </w:r>
          </w:p>
          <w:p w14:paraId="60046A7B" w14:textId="77777777" w:rsidR="0072199A" w:rsidRPr="0069262A" w:rsidRDefault="0072199A" w:rsidP="00C201A4">
            <w:pPr>
              <w:pStyle w:val="TableText"/>
              <w:rPr>
                <w:highlight w:val="yellow"/>
              </w:rPr>
            </w:pPr>
            <w:r w:rsidRPr="0069262A">
              <w:rPr>
                <w:highlight w:val="yellow"/>
              </w:rPr>
              <w:t>Email Address</w:t>
            </w:r>
          </w:p>
          <w:p w14:paraId="2475E307" w14:textId="77777777" w:rsidR="0072199A" w:rsidRPr="0069262A" w:rsidRDefault="0072199A" w:rsidP="00C201A4">
            <w:pPr>
              <w:pStyle w:val="TableText"/>
              <w:rPr>
                <w:b/>
                <w:bCs/>
                <w:highlight w:val="yellow"/>
              </w:rPr>
            </w:pPr>
            <w:r w:rsidRPr="0069262A">
              <w:rPr>
                <w:highlight w:val="yellow"/>
              </w:rPr>
              <w:t>XXX-XXX-XXXX</w:t>
            </w:r>
          </w:p>
        </w:tc>
      </w:tr>
      <w:tr w:rsidR="0072199A" w:rsidRPr="0069262A" w14:paraId="46D65D01" w14:textId="77777777" w:rsidTr="00C201A4">
        <w:trPr>
          <w:trHeight w:val="20"/>
        </w:trPr>
        <w:tc>
          <w:tcPr>
            <w:tcW w:w="1201" w:type="pct"/>
            <w:vMerge/>
          </w:tcPr>
          <w:p w14:paraId="00C0C056" w14:textId="77777777" w:rsidR="0072199A" w:rsidRPr="0069262A" w:rsidRDefault="0072199A" w:rsidP="00C201A4">
            <w:pPr>
              <w:pStyle w:val="TableText"/>
              <w:rPr>
                <w:highlight w:val="yellow"/>
              </w:rPr>
            </w:pPr>
          </w:p>
        </w:tc>
        <w:tc>
          <w:tcPr>
            <w:tcW w:w="3799" w:type="pct"/>
            <w:gridSpan w:val="2"/>
          </w:tcPr>
          <w:p w14:paraId="7D9F5285" w14:textId="77777777" w:rsidR="0072199A" w:rsidRPr="0069262A" w:rsidRDefault="0072199A" w:rsidP="00C201A4">
            <w:pPr>
              <w:pStyle w:val="TableText"/>
              <w:rPr>
                <w:b/>
                <w:bCs/>
                <w:highlight w:val="yellow"/>
              </w:rPr>
            </w:pPr>
            <w:r w:rsidRPr="0069262A">
              <w:rPr>
                <w:b/>
                <w:bCs/>
                <w:highlight w:val="yellow"/>
              </w:rPr>
              <w:t>Responsibilities:</w:t>
            </w:r>
          </w:p>
          <w:p w14:paraId="642DA9C2" w14:textId="77777777" w:rsidR="0072199A" w:rsidRPr="0069262A" w:rsidRDefault="0072199A" w:rsidP="00C201A4">
            <w:pPr>
              <w:pStyle w:val="TableText"/>
              <w:numPr>
                <w:ilvl w:val="0"/>
                <w:numId w:val="29"/>
              </w:numPr>
              <w:rPr>
                <w:highlight w:val="yellow"/>
              </w:rPr>
            </w:pPr>
          </w:p>
        </w:tc>
      </w:tr>
      <w:tr w:rsidR="005B41BE" w:rsidRPr="0069262A" w14:paraId="3F819908" w14:textId="77777777" w:rsidTr="00C201A4">
        <w:trPr>
          <w:trHeight w:val="20"/>
        </w:trPr>
        <w:tc>
          <w:tcPr>
            <w:tcW w:w="1201" w:type="pct"/>
            <w:vMerge w:val="restart"/>
          </w:tcPr>
          <w:p w14:paraId="28BACDED" w14:textId="576CC9F7" w:rsidR="005B41BE" w:rsidRPr="0069262A" w:rsidRDefault="00B66D5A" w:rsidP="005B41BE">
            <w:pPr>
              <w:pStyle w:val="TableText"/>
              <w:rPr>
                <w:highlight w:val="yellow"/>
              </w:rPr>
            </w:pPr>
            <w:r>
              <w:rPr>
                <w:highlight w:val="yellow"/>
              </w:rPr>
              <w:t>DIVISION LEADER</w:t>
            </w:r>
          </w:p>
        </w:tc>
        <w:tc>
          <w:tcPr>
            <w:tcW w:w="1684" w:type="pct"/>
          </w:tcPr>
          <w:p w14:paraId="21F2218E" w14:textId="77777777" w:rsidR="005B41BE" w:rsidRPr="0069262A" w:rsidRDefault="005B41BE" w:rsidP="005B41BE">
            <w:pPr>
              <w:pStyle w:val="TableText"/>
              <w:rPr>
                <w:b/>
                <w:bCs/>
                <w:highlight w:val="yellow"/>
              </w:rPr>
            </w:pPr>
            <w:r w:rsidRPr="0069262A">
              <w:rPr>
                <w:b/>
                <w:bCs/>
                <w:highlight w:val="yellow"/>
              </w:rPr>
              <w:t>Name</w:t>
            </w:r>
          </w:p>
          <w:p w14:paraId="60FE143C" w14:textId="77777777" w:rsidR="005B41BE" w:rsidRPr="0069262A" w:rsidRDefault="005B41BE" w:rsidP="005B41BE">
            <w:pPr>
              <w:pStyle w:val="TableText"/>
              <w:rPr>
                <w:highlight w:val="yellow"/>
              </w:rPr>
            </w:pPr>
            <w:r w:rsidRPr="0069262A">
              <w:rPr>
                <w:highlight w:val="yellow"/>
              </w:rPr>
              <w:t>Title</w:t>
            </w:r>
          </w:p>
          <w:p w14:paraId="0E5B1EDC" w14:textId="77777777" w:rsidR="005B41BE" w:rsidRPr="0069262A" w:rsidRDefault="005B41BE" w:rsidP="005B41BE">
            <w:pPr>
              <w:pStyle w:val="TableText"/>
              <w:rPr>
                <w:highlight w:val="yellow"/>
              </w:rPr>
            </w:pPr>
            <w:r w:rsidRPr="0069262A">
              <w:rPr>
                <w:highlight w:val="yellow"/>
              </w:rPr>
              <w:t>Email Address</w:t>
            </w:r>
          </w:p>
          <w:p w14:paraId="24A78664" w14:textId="58BBA853" w:rsidR="005B41BE" w:rsidRPr="0069262A" w:rsidRDefault="005B41BE" w:rsidP="005B41BE">
            <w:pPr>
              <w:pStyle w:val="TableText"/>
              <w:rPr>
                <w:highlight w:val="yellow"/>
              </w:rPr>
            </w:pPr>
            <w:r w:rsidRPr="0069262A">
              <w:rPr>
                <w:highlight w:val="yellow"/>
              </w:rPr>
              <w:t>XXX-XXX-XXXX</w:t>
            </w:r>
          </w:p>
        </w:tc>
        <w:tc>
          <w:tcPr>
            <w:tcW w:w="2115" w:type="pct"/>
          </w:tcPr>
          <w:p w14:paraId="44B69681" w14:textId="77777777" w:rsidR="005B41BE" w:rsidRPr="0069262A" w:rsidRDefault="005B41BE" w:rsidP="005B41BE">
            <w:pPr>
              <w:pStyle w:val="TableText"/>
              <w:rPr>
                <w:b/>
                <w:bCs/>
                <w:highlight w:val="yellow"/>
              </w:rPr>
            </w:pPr>
            <w:r w:rsidRPr="0069262A">
              <w:rPr>
                <w:b/>
                <w:bCs/>
                <w:highlight w:val="yellow"/>
              </w:rPr>
              <w:t>Name</w:t>
            </w:r>
          </w:p>
          <w:p w14:paraId="2BB8A0A4" w14:textId="77777777" w:rsidR="005B41BE" w:rsidRPr="0069262A" w:rsidRDefault="005B41BE" w:rsidP="005B41BE">
            <w:pPr>
              <w:pStyle w:val="TableText"/>
              <w:rPr>
                <w:highlight w:val="yellow"/>
              </w:rPr>
            </w:pPr>
            <w:r w:rsidRPr="0069262A">
              <w:rPr>
                <w:highlight w:val="yellow"/>
              </w:rPr>
              <w:t>Title</w:t>
            </w:r>
          </w:p>
          <w:p w14:paraId="64F77BE2" w14:textId="77777777" w:rsidR="005B41BE" w:rsidRPr="0069262A" w:rsidRDefault="005B41BE" w:rsidP="005B41BE">
            <w:pPr>
              <w:pStyle w:val="TableText"/>
              <w:rPr>
                <w:highlight w:val="yellow"/>
              </w:rPr>
            </w:pPr>
            <w:r w:rsidRPr="0069262A">
              <w:rPr>
                <w:highlight w:val="yellow"/>
              </w:rPr>
              <w:t>Email Address</w:t>
            </w:r>
          </w:p>
          <w:p w14:paraId="19F0A1F3" w14:textId="055871CF" w:rsidR="005B41BE" w:rsidRPr="0069262A" w:rsidRDefault="005B41BE" w:rsidP="005B41BE">
            <w:pPr>
              <w:pStyle w:val="TableText"/>
              <w:rPr>
                <w:b/>
                <w:bCs/>
                <w:highlight w:val="yellow"/>
              </w:rPr>
            </w:pPr>
            <w:r w:rsidRPr="0069262A">
              <w:rPr>
                <w:highlight w:val="yellow"/>
              </w:rPr>
              <w:t>XXX-XXX-XXXX</w:t>
            </w:r>
          </w:p>
        </w:tc>
      </w:tr>
      <w:tr w:rsidR="005B41BE" w:rsidRPr="0069262A" w14:paraId="5693F3C7" w14:textId="77777777" w:rsidTr="00C201A4">
        <w:trPr>
          <w:trHeight w:val="20"/>
        </w:trPr>
        <w:tc>
          <w:tcPr>
            <w:tcW w:w="1201" w:type="pct"/>
            <w:vMerge/>
          </w:tcPr>
          <w:p w14:paraId="69D892C2" w14:textId="77777777" w:rsidR="005B41BE" w:rsidRPr="0069262A" w:rsidRDefault="005B41BE" w:rsidP="005B41BE">
            <w:pPr>
              <w:pStyle w:val="TableText"/>
              <w:rPr>
                <w:highlight w:val="yellow"/>
              </w:rPr>
            </w:pPr>
          </w:p>
        </w:tc>
        <w:tc>
          <w:tcPr>
            <w:tcW w:w="3799" w:type="pct"/>
            <w:gridSpan w:val="2"/>
          </w:tcPr>
          <w:p w14:paraId="2D12CA79" w14:textId="77777777" w:rsidR="005B41BE" w:rsidRPr="0069262A" w:rsidRDefault="005B41BE" w:rsidP="005B41BE">
            <w:pPr>
              <w:pStyle w:val="TableText"/>
              <w:rPr>
                <w:b/>
                <w:bCs/>
                <w:highlight w:val="yellow"/>
              </w:rPr>
            </w:pPr>
            <w:r w:rsidRPr="0069262A">
              <w:rPr>
                <w:b/>
                <w:bCs/>
                <w:highlight w:val="yellow"/>
              </w:rPr>
              <w:t>Responsibilities:</w:t>
            </w:r>
          </w:p>
          <w:p w14:paraId="21D3D4B5" w14:textId="77777777" w:rsidR="005B41BE" w:rsidRPr="0069262A" w:rsidRDefault="005B41BE" w:rsidP="005B41BE">
            <w:pPr>
              <w:pStyle w:val="TableText"/>
              <w:numPr>
                <w:ilvl w:val="0"/>
                <w:numId w:val="28"/>
              </w:numPr>
              <w:rPr>
                <w:highlight w:val="yellow"/>
              </w:rPr>
            </w:pPr>
          </w:p>
        </w:tc>
      </w:tr>
      <w:tr w:rsidR="005B41BE" w:rsidRPr="0069262A" w14:paraId="34E04A74" w14:textId="77777777" w:rsidTr="00EB4CC7">
        <w:trPr>
          <w:trHeight w:val="20"/>
        </w:trPr>
        <w:tc>
          <w:tcPr>
            <w:tcW w:w="1201" w:type="pct"/>
            <w:vMerge w:val="restart"/>
          </w:tcPr>
          <w:p w14:paraId="04FBF2D6" w14:textId="16DE7EC7" w:rsidR="005B41BE" w:rsidRPr="0069262A" w:rsidRDefault="00B66D5A" w:rsidP="005B41BE">
            <w:pPr>
              <w:pStyle w:val="TableText"/>
              <w:rPr>
                <w:highlight w:val="yellow"/>
              </w:rPr>
            </w:pPr>
            <w:r>
              <w:rPr>
                <w:highlight w:val="yellow"/>
              </w:rPr>
              <w:t>DIVISION LEADER</w:t>
            </w:r>
          </w:p>
        </w:tc>
        <w:tc>
          <w:tcPr>
            <w:tcW w:w="1657" w:type="pct"/>
          </w:tcPr>
          <w:p w14:paraId="277CCFAD" w14:textId="77777777" w:rsidR="005B41BE" w:rsidRPr="0069262A" w:rsidRDefault="005B41BE" w:rsidP="005B41BE">
            <w:pPr>
              <w:pStyle w:val="TableText"/>
              <w:rPr>
                <w:b/>
                <w:bCs/>
                <w:highlight w:val="yellow"/>
              </w:rPr>
            </w:pPr>
            <w:r w:rsidRPr="0069262A">
              <w:rPr>
                <w:b/>
                <w:bCs/>
                <w:highlight w:val="yellow"/>
              </w:rPr>
              <w:t>Name</w:t>
            </w:r>
          </w:p>
          <w:p w14:paraId="7A37F87C" w14:textId="77777777" w:rsidR="005B41BE" w:rsidRPr="0069262A" w:rsidRDefault="005B41BE" w:rsidP="005B41BE">
            <w:pPr>
              <w:pStyle w:val="TableText"/>
              <w:rPr>
                <w:highlight w:val="yellow"/>
              </w:rPr>
            </w:pPr>
            <w:r w:rsidRPr="0069262A">
              <w:rPr>
                <w:highlight w:val="yellow"/>
              </w:rPr>
              <w:t>Title</w:t>
            </w:r>
          </w:p>
          <w:p w14:paraId="5044A8AE" w14:textId="77777777" w:rsidR="005B41BE" w:rsidRPr="0069262A" w:rsidRDefault="005B41BE" w:rsidP="005B41BE">
            <w:pPr>
              <w:pStyle w:val="TableText"/>
              <w:rPr>
                <w:highlight w:val="yellow"/>
              </w:rPr>
            </w:pPr>
            <w:r w:rsidRPr="0069262A">
              <w:rPr>
                <w:highlight w:val="yellow"/>
              </w:rPr>
              <w:t>Email Address</w:t>
            </w:r>
          </w:p>
          <w:p w14:paraId="509FB18A" w14:textId="7507E9F5" w:rsidR="005B41BE" w:rsidRPr="0069262A" w:rsidRDefault="005B41BE" w:rsidP="005B41BE">
            <w:pPr>
              <w:pStyle w:val="TableText"/>
              <w:rPr>
                <w:b/>
                <w:bCs/>
                <w:highlight w:val="yellow"/>
              </w:rPr>
            </w:pPr>
            <w:r w:rsidRPr="0069262A">
              <w:rPr>
                <w:highlight w:val="yellow"/>
              </w:rPr>
              <w:t>XXX-XXX-XXXX</w:t>
            </w:r>
          </w:p>
        </w:tc>
        <w:tc>
          <w:tcPr>
            <w:tcW w:w="2142" w:type="pct"/>
          </w:tcPr>
          <w:p w14:paraId="6DFC5569" w14:textId="77777777" w:rsidR="005B41BE" w:rsidRPr="0069262A" w:rsidRDefault="005B41BE" w:rsidP="005B41BE">
            <w:pPr>
              <w:pStyle w:val="TableText"/>
              <w:rPr>
                <w:b/>
                <w:bCs/>
                <w:highlight w:val="yellow"/>
              </w:rPr>
            </w:pPr>
            <w:r w:rsidRPr="0069262A">
              <w:rPr>
                <w:b/>
                <w:bCs/>
                <w:highlight w:val="yellow"/>
              </w:rPr>
              <w:t>Name</w:t>
            </w:r>
          </w:p>
          <w:p w14:paraId="04658E97" w14:textId="77777777" w:rsidR="005B41BE" w:rsidRPr="0069262A" w:rsidRDefault="005B41BE" w:rsidP="005B41BE">
            <w:pPr>
              <w:pStyle w:val="TableText"/>
              <w:rPr>
                <w:highlight w:val="yellow"/>
              </w:rPr>
            </w:pPr>
            <w:r w:rsidRPr="0069262A">
              <w:rPr>
                <w:highlight w:val="yellow"/>
              </w:rPr>
              <w:t>Title</w:t>
            </w:r>
          </w:p>
          <w:p w14:paraId="471BEAA1" w14:textId="77777777" w:rsidR="005B41BE" w:rsidRPr="0069262A" w:rsidRDefault="005B41BE" w:rsidP="005B41BE">
            <w:pPr>
              <w:pStyle w:val="TableText"/>
              <w:rPr>
                <w:highlight w:val="yellow"/>
              </w:rPr>
            </w:pPr>
            <w:r w:rsidRPr="0069262A">
              <w:rPr>
                <w:highlight w:val="yellow"/>
              </w:rPr>
              <w:t>Email Address</w:t>
            </w:r>
          </w:p>
          <w:p w14:paraId="196AE502" w14:textId="15051009" w:rsidR="005B41BE" w:rsidRPr="0069262A" w:rsidRDefault="005B41BE" w:rsidP="005B41BE">
            <w:pPr>
              <w:pStyle w:val="TableText"/>
              <w:rPr>
                <w:b/>
                <w:bCs/>
                <w:highlight w:val="yellow"/>
              </w:rPr>
            </w:pPr>
            <w:r w:rsidRPr="0069262A">
              <w:rPr>
                <w:highlight w:val="yellow"/>
              </w:rPr>
              <w:t>XXX-XXX-XXXX</w:t>
            </w:r>
          </w:p>
        </w:tc>
      </w:tr>
      <w:tr w:rsidR="005B41BE" w:rsidRPr="0069262A" w14:paraId="5A5065F2" w14:textId="77777777" w:rsidTr="00C201A4">
        <w:trPr>
          <w:trHeight w:val="20"/>
        </w:trPr>
        <w:tc>
          <w:tcPr>
            <w:tcW w:w="1201" w:type="pct"/>
            <w:vMerge/>
          </w:tcPr>
          <w:p w14:paraId="1B951DFB" w14:textId="77777777" w:rsidR="005B41BE" w:rsidRPr="0069262A" w:rsidRDefault="005B41BE" w:rsidP="005B41BE">
            <w:pPr>
              <w:pStyle w:val="TableText"/>
              <w:rPr>
                <w:highlight w:val="yellow"/>
              </w:rPr>
            </w:pPr>
          </w:p>
        </w:tc>
        <w:tc>
          <w:tcPr>
            <w:tcW w:w="3799" w:type="pct"/>
            <w:gridSpan w:val="2"/>
          </w:tcPr>
          <w:p w14:paraId="7E44F22C" w14:textId="77777777" w:rsidR="005B41BE" w:rsidRPr="0069262A" w:rsidRDefault="005B41BE" w:rsidP="005B41BE">
            <w:pPr>
              <w:pStyle w:val="TableText"/>
              <w:rPr>
                <w:b/>
                <w:bCs/>
                <w:highlight w:val="yellow"/>
              </w:rPr>
            </w:pPr>
            <w:r w:rsidRPr="0069262A">
              <w:rPr>
                <w:b/>
                <w:bCs/>
                <w:highlight w:val="yellow"/>
              </w:rPr>
              <w:t>Responsibilities:</w:t>
            </w:r>
          </w:p>
          <w:p w14:paraId="42ABF7DB" w14:textId="77777777" w:rsidR="005B41BE" w:rsidRPr="0069262A" w:rsidRDefault="005B41BE" w:rsidP="005B41BE">
            <w:pPr>
              <w:pStyle w:val="ListParagraph"/>
              <w:rPr>
                <w:highlight w:val="yellow"/>
              </w:rPr>
            </w:pPr>
          </w:p>
        </w:tc>
      </w:tr>
      <w:tr w:rsidR="005B41BE" w:rsidRPr="0069262A" w14:paraId="1D25E5C2" w14:textId="77777777" w:rsidTr="00D84373">
        <w:trPr>
          <w:cantSplit/>
          <w:trHeight w:val="20"/>
        </w:trPr>
        <w:tc>
          <w:tcPr>
            <w:tcW w:w="1201" w:type="pct"/>
            <w:vMerge w:val="restart"/>
          </w:tcPr>
          <w:p w14:paraId="5963E980" w14:textId="6FDABBC2" w:rsidR="005B41BE" w:rsidRPr="0069262A" w:rsidRDefault="005B41BE" w:rsidP="005B41BE">
            <w:pPr>
              <w:pStyle w:val="TableText"/>
              <w:rPr>
                <w:highlight w:val="yellow"/>
              </w:rPr>
            </w:pPr>
            <w:r>
              <w:rPr>
                <w:highlight w:val="yellow"/>
              </w:rPr>
              <w:lastRenderedPageBreak/>
              <w:t>Consider including an IT position in this table</w:t>
            </w:r>
          </w:p>
        </w:tc>
        <w:tc>
          <w:tcPr>
            <w:tcW w:w="1657" w:type="pct"/>
          </w:tcPr>
          <w:p w14:paraId="2ADA42CC" w14:textId="77777777" w:rsidR="005B41BE" w:rsidRPr="0069262A" w:rsidRDefault="005B41BE" w:rsidP="005B41BE">
            <w:pPr>
              <w:pStyle w:val="TableText"/>
              <w:rPr>
                <w:b/>
                <w:bCs/>
                <w:highlight w:val="yellow"/>
              </w:rPr>
            </w:pPr>
            <w:r w:rsidRPr="0069262A">
              <w:rPr>
                <w:b/>
                <w:bCs/>
                <w:highlight w:val="yellow"/>
              </w:rPr>
              <w:t>Name</w:t>
            </w:r>
          </w:p>
          <w:p w14:paraId="12415252" w14:textId="77777777" w:rsidR="005B41BE" w:rsidRPr="0069262A" w:rsidRDefault="005B41BE" w:rsidP="005B41BE">
            <w:pPr>
              <w:pStyle w:val="TableText"/>
              <w:rPr>
                <w:highlight w:val="yellow"/>
              </w:rPr>
            </w:pPr>
            <w:r w:rsidRPr="0069262A">
              <w:rPr>
                <w:highlight w:val="yellow"/>
              </w:rPr>
              <w:t>Title</w:t>
            </w:r>
          </w:p>
          <w:p w14:paraId="6EFFCED4" w14:textId="77777777" w:rsidR="005B41BE" w:rsidRPr="0069262A" w:rsidRDefault="005B41BE" w:rsidP="005B41BE">
            <w:pPr>
              <w:pStyle w:val="TableText"/>
              <w:rPr>
                <w:highlight w:val="yellow"/>
              </w:rPr>
            </w:pPr>
            <w:r w:rsidRPr="0069262A">
              <w:rPr>
                <w:highlight w:val="yellow"/>
              </w:rPr>
              <w:t>Email Address</w:t>
            </w:r>
          </w:p>
          <w:p w14:paraId="6901C59D" w14:textId="66AEA050" w:rsidR="005B41BE" w:rsidRPr="0069262A" w:rsidRDefault="005B41BE" w:rsidP="005B41BE">
            <w:pPr>
              <w:pStyle w:val="TableText"/>
              <w:rPr>
                <w:b/>
                <w:bCs/>
                <w:highlight w:val="yellow"/>
              </w:rPr>
            </w:pPr>
            <w:r w:rsidRPr="0069262A">
              <w:rPr>
                <w:highlight w:val="yellow"/>
              </w:rPr>
              <w:t>XXX-XXX-XXXX</w:t>
            </w:r>
          </w:p>
        </w:tc>
        <w:tc>
          <w:tcPr>
            <w:tcW w:w="2142" w:type="pct"/>
          </w:tcPr>
          <w:p w14:paraId="5448FC4C" w14:textId="77777777" w:rsidR="005B41BE" w:rsidRPr="0069262A" w:rsidRDefault="005B41BE" w:rsidP="005B41BE">
            <w:pPr>
              <w:pStyle w:val="TableText"/>
              <w:rPr>
                <w:b/>
                <w:bCs/>
                <w:highlight w:val="yellow"/>
              </w:rPr>
            </w:pPr>
            <w:r w:rsidRPr="0069262A">
              <w:rPr>
                <w:b/>
                <w:bCs/>
                <w:highlight w:val="yellow"/>
              </w:rPr>
              <w:t>Name</w:t>
            </w:r>
          </w:p>
          <w:p w14:paraId="0F03C448" w14:textId="77777777" w:rsidR="005B41BE" w:rsidRPr="0069262A" w:rsidRDefault="005B41BE" w:rsidP="005B41BE">
            <w:pPr>
              <w:pStyle w:val="TableText"/>
              <w:rPr>
                <w:highlight w:val="yellow"/>
              </w:rPr>
            </w:pPr>
            <w:r w:rsidRPr="0069262A">
              <w:rPr>
                <w:highlight w:val="yellow"/>
              </w:rPr>
              <w:t>Title</w:t>
            </w:r>
          </w:p>
          <w:p w14:paraId="1E8DBB60" w14:textId="77777777" w:rsidR="005B41BE" w:rsidRPr="0069262A" w:rsidRDefault="005B41BE" w:rsidP="005B41BE">
            <w:pPr>
              <w:pStyle w:val="TableText"/>
              <w:rPr>
                <w:highlight w:val="yellow"/>
              </w:rPr>
            </w:pPr>
            <w:r w:rsidRPr="0069262A">
              <w:rPr>
                <w:highlight w:val="yellow"/>
              </w:rPr>
              <w:t>Email Address</w:t>
            </w:r>
          </w:p>
          <w:p w14:paraId="04070A61" w14:textId="3E5A14B6" w:rsidR="005B41BE" w:rsidRPr="0069262A" w:rsidRDefault="005B41BE" w:rsidP="005B41BE">
            <w:pPr>
              <w:pStyle w:val="TableText"/>
              <w:rPr>
                <w:b/>
                <w:bCs/>
                <w:highlight w:val="yellow"/>
              </w:rPr>
            </w:pPr>
            <w:r w:rsidRPr="0069262A">
              <w:rPr>
                <w:highlight w:val="yellow"/>
              </w:rPr>
              <w:t>XXX-XXX-XXXX</w:t>
            </w:r>
          </w:p>
        </w:tc>
      </w:tr>
      <w:tr w:rsidR="005B41BE" w:rsidRPr="0069262A" w14:paraId="58C4003C" w14:textId="77777777" w:rsidTr="00C201A4">
        <w:trPr>
          <w:trHeight w:val="20"/>
        </w:trPr>
        <w:tc>
          <w:tcPr>
            <w:tcW w:w="1201" w:type="pct"/>
            <w:vMerge/>
          </w:tcPr>
          <w:p w14:paraId="51EC17FF" w14:textId="77777777" w:rsidR="005B41BE" w:rsidRPr="0069262A" w:rsidRDefault="005B41BE" w:rsidP="005B41BE">
            <w:pPr>
              <w:pStyle w:val="TableText"/>
              <w:rPr>
                <w:highlight w:val="yellow"/>
              </w:rPr>
            </w:pPr>
          </w:p>
        </w:tc>
        <w:tc>
          <w:tcPr>
            <w:tcW w:w="3799" w:type="pct"/>
            <w:gridSpan w:val="2"/>
          </w:tcPr>
          <w:p w14:paraId="20D964DC" w14:textId="77777777" w:rsidR="005B41BE" w:rsidRPr="0069262A" w:rsidRDefault="005B41BE" w:rsidP="005B41BE">
            <w:pPr>
              <w:pStyle w:val="TableText"/>
              <w:rPr>
                <w:b/>
                <w:bCs/>
                <w:highlight w:val="yellow"/>
              </w:rPr>
            </w:pPr>
            <w:r w:rsidRPr="0069262A">
              <w:rPr>
                <w:b/>
                <w:bCs/>
                <w:highlight w:val="yellow"/>
              </w:rPr>
              <w:t>Responsibilities:</w:t>
            </w:r>
          </w:p>
          <w:p w14:paraId="69616747" w14:textId="77777777" w:rsidR="005B41BE" w:rsidRPr="0069262A" w:rsidRDefault="005B41BE" w:rsidP="005B41BE">
            <w:pPr>
              <w:pStyle w:val="ListParagraph"/>
              <w:rPr>
                <w:highlight w:val="yellow"/>
              </w:rPr>
            </w:pPr>
          </w:p>
        </w:tc>
      </w:tr>
    </w:tbl>
    <w:p w14:paraId="70CB047F" w14:textId="65549DDA" w:rsidR="002B0BC4" w:rsidRDefault="00BB21D0" w:rsidP="00D34140">
      <w:pPr>
        <w:pStyle w:val="Heading1"/>
      </w:pPr>
      <w:bookmarkStart w:id="21" w:name="_Toc105688066"/>
      <w:r>
        <w:t>Organization</w:t>
      </w:r>
      <w:r w:rsidR="002B0BC4">
        <w:t xml:space="preserve"> Priorities</w:t>
      </w:r>
      <w:bookmarkEnd w:id="21"/>
    </w:p>
    <w:p w14:paraId="0F3DA9F8" w14:textId="725B5BCE" w:rsidR="00E74D93" w:rsidRDefault="00E851FF" w:rsidP="00D34140">
      <w:pPr>
        <w:pStyle w:val="Heading2"/>
      </w:pPr>
      <w:bookmarkStart w:id="22" w:name="_Toc105688067"/>
      <w:r>
        <w:t>Mission</w:t>
      </w:r>
      <w:bookmarkEnd w:id="22"/>
    </w:p>
    <w:p w14:paraId="566394B7" w14:textId="5FC53E04" w:rsidR="00A97734" w:rsidRDefault="00A97734" w:rsidP="00A97734">
      <w:r w:rsidRPr="00D73E13">
        <w:t xml:space="preserve">The </w:t>
      </w:r>
      <w:r w:rsidR="00BB21D0">
        <w:rPr>
          <w:highlight w:val="yellow"/>
        </w:rPr>
        <w:t xml:space="preserve">ORGANIZATION </w:t>
      </w:r>
      <w:r w:rsidR="00B66D5A" w:rsidRPr="00B66D5A">
        <w:rPr>
          <w:highlight w:val="yellow"/>
        </w:rPr>
        <w:t>NAME</w:t>
      </w:r>
      <w:r w:rsidR="00B66D5A">
        <w:t xml:space="preserve"> </w:t>
      </w:r>
      <w:r w:rsidRPr="00D73E13">
        <w:t>is responsible</w:t>
      </w:r>
      <w:r>
        <w:t xml:space="preserve"> for </w:t>
      </w:r>
      <w:r w:rsidR="00BB21D0">
        <w:rPr>
          <w:highlight w:val="yellow"/>
        </w:rPr>
        <w:t xml:space="preserve">[INSERT ORGANIZATION </w:t>
      </w:r>
      <w:r w:rsidR="000C49D1" w:rsidRPr="000C49D1">
        <w:rPr>
          <w:highlight w:val="yellow"/>
        </w:rPr>
        <w:t>MISSIO</w:t>
      </w:r>
      <w:r w:rsidR="00BB21D0">
        <w:rPr>
          <w:highlight w:val="yellow"/>
        </w:rPr>
        <w:t>N]</w:t>
      </w:r>
      <w:r w:rsidR="000C49D1">
        <w:t>.</w:t>
      </w:r>
    </w:p>
    <w:p w14:paraId="37787DC3" w14:textId="2AE2768B" w:rsidR="002B0BC4" w:rsidRDefault="002B0BC4" w:rsidP="00D34140">
      <w:pPr>
        <w:pStyle w:val="Heading2"/>
      </w:pPr>
      <w:bookmarkStart w:id="23" w:name="_Guidelines"/>
      <w:bookmarkStart w:id="24" w:name="_Toc105688068"/>
      <w:bookmarkEnd w:id="23"/>
      <w:r>
        <w:t>Guidelines</w:t>
      </w:r>
      <w:bookmarkEnd w:id="24"/>
    </w:p>
    <w:p w14:paraId="247D84F9" w14:textId="13FE6941" w:rsidR="002B0BC4" w:rsidRDefault="002B0BC4" w:rsidP="0010795D">
      <w:r>
        <w:t xml:space="preserve">Prioritizing </w:t>
      </w:r>
      <w:r w:rsidR="00BB21D0">
        <w:t>organization</w:t>
      </w:r>
      <w:r>
        <w:t xml:space="preserve"> activities during emergencies and disruptive events is necessary to allow the organization to ensure the Primary Essential Functions continue to be performed.</w:t>
      </w:r>
      <w:r w:rsidR="00354EC7">
        <w:t xml:space="preserve"> </w:t>
      </w:r>
      <w:r>
        <w:t>A</w:t>
      </w:r>
      <w:r w:rsidR="00BB21D0">
        <w:t>n organization’s</w:t>
      </w:r>
      <w:r>
        <w:t xml:space="preserve"> activities, functions, and services can be categorized into three categories.</w:t>
      </w:r>
    </w:p>
    <w:tbl>
      <w:tblPr>
        <w:tblStyle w:val="TableGridLight"/>
        <w:tblW w:w="5000" w:type="pct"/>
        <w:tblLook w:val="01E0" w:firstRow="1" w:lastRow="1" w:firstColumn="1" w:lastColumn="1" w:noHBand="0" w:noVBand="0"/>
      </w:tblPr>
      <w:tblGrid>
        <w:gridCol w:w="7069"/>
        <w:gridCol w:w="1263"/>
        <w:gridCol w:w="1738"/>
      </w:tblGrid>
      <w:tr w:rsidR="002B0BC4" w:rsidRPr="00495437" w14:paraId="3A347B61" w14:textId="77777777" w:rsidTr="00BF1ACD">
        <w:trPr>
          <w:cnfStyle w:val="100000000000" w:firstRow="1" w:lastRow="0" w:firstColumn="0" w:lastColumn="0" w:oddVBand="0" w:evenVBand="0" w:oddHBand="0" w:evenHBand="0" w:firstRowFirstColumn="0" w:firstRowLastColumn="0" w:lastRowFirstColumn="0" w:lastRowLastColumn="0"/>
        </w:trPr>
        <w:tc>
          <w:tcPr>
            <w:tcW w:w="3510" w:type="pct"/>
            <w:shd w:val="clear" w:color="auto" w:fill="4D7CBB"/>
          </w:tcPr>
          <w:p w14:paraId="7E6303D8" w14:textId="77777777" w:rsidR="002B0BC4" w:rsidRPr="0010795D" w:rsidRDefault="002B0BC4" w:rsidP="0010795D">
            <w:pPr>
              <w:pStyle w:val="TableHeading"/>
            </w:pPr>
            <w:r w:rsidRPr="0010795D">
              <w:t>Function Category</w:t>
            </w:r>
          </w:p>
        </w:tc>
        <w:tc>
          <w:tcPr>
            <w:tcW w:w="627" w:type="pct"/>
            <w:shd w:val="clear" w:color="auto" w:fill="4D7CBB"/>
          </w:tcPr>
          <w:p w14:paraId="379768EF" w14:textId="77777777" w:rsidR="002B0BC4" w:rsidRPr="0010795D" w:rsidRDefault="002B0BC4" w:rsidP="0010795D">
            <w:pPr>
              <w:pStyle w:val="TableHeading"/>
            </w:pPr>
            <w:r w:rsidRPr="0010795D">
              <w:t>Priority</w:t>
            </w:r>
          </w:p>
        </w:tc>
        <w:tc>
          <w:tcPr>
            <w:tcW w:w="863" w:type="pct"/>
            <w:shd w:val="clear" w:color="auto" w:fill="4D7CBB"/>
          </w:tcPr>
          <w:p w14:paraId="46A16F37" w14:textId="77777777" w:rsidR="002B0BC4" w:rsidRPr="0010795D" w:rsidRDefault="002B0BC4" w:rsidP="0010795D">
            <w:pPr>
              <w:pStyle w:val="TableHeading"/>
            </w:pPr>
            <w:r w:rsidRPr="0010795D">
              <w:t>Restoration Objective</w:t>
            </w:r>
          </w:p>
        </w:tc>
      </w:tr>
      <w:tr w:rsidR="002B0BC4" w:rsidRPr="00495437" w14:paraId="2B58D3BE" w14:textId="77777777" w:rsidTr="001A0C6D">
        <w:tc>
          <w:tcPr>
            <w:tcW w:w="3510" w:type="pct"/>
          </w:tcPr>
          <w:p w14:paraId="0A6E0F62" w14:textId="77777777" w:rsidR="002B0BC4" w:rsidRPr="0010795D" w:rsidRDefault="002B0BC4" w:rsidP="0010795D">
            <w:pPr>
              <w:pStyle w:val="TableText"/>
            </w:pPr>
            <w:r w:rsidRPr="0010795D">
              <w:t>Essential Functions</w:t>
            </w:r>
          </w:p>
          <w:p w14:paraId="3B50DF98" w14:textId="17E75BA2" w:rsidR="002B0BC4" w:rsidRPr="0010795D" w:rsidRDefault="002B0BC4" w:rsidP="0010795D">
            <w:pPr>
              <w:pStyle w:val="TableText"/>
            </w:pPr>
            <w:r w:rsidRPr="0010795D">
              <w:t xml:space="preserve">The functions that allow the </w:t>
            </w:r>
            <w:r w:rsidR="00B74434">
              <w:t>organization</w:t>
            </w:r>
            <w:r w:rsidRPr="0010795D">
              <w:t xml:space="preserve"> to preserve life, accomplish the organization’s Primary Essential Functions, meet legal </w:t>
            </w:r>
            <w:r w:rsidR="00736663" w:rsidRPr="0010795D">
              <w:t>requirements,</w:t>
            </w:r>
            <w:r w:rsidRPr="0010795D">
              <w:t xml:space="preserve"> and ensure inclusion of the organization’s values during an emergency.</w:t>
            </w:r>
          </w:p>
        </w:tc>
        <w:tc>
          <w:tcPr>
            <w:tcW w:w="627" w:type="pct"/>
          </w:tcPr>
          <w:p w14:paraId="289E9E84" w14:textId="77777777" w:rsidR="002B0BC4" w:rsidRPr="0010795D" w:rsidRDefault="002B0BC4" w:rsidP="0010795D">
            <w:pPr>
              <w:pStyle w:val="TableText"/>
            </w:pPr>
            <w:r w:rsidRPr="0010795D">
              <w:t>High</w:t>
            </w:r>
          </w:p>
        </w:tc>
        <w:tc>
          <w:tcPr>
            <w:tcW w:w="863" w:type="pct"/>
          </w:tcPr>
          <w:p w14:paraId="6833EEB0" w14:textId="77777777" w:rsidR="002B0BC4" w:rsidRPr="0010795D" w:rsidRDefault="002B0BC4" w:rsidP="0010795D">
            <w:pPr>
              <w:pStyle w:val="TableText"/>
            </w:pPr>
            <w:r w:rsidRPr="0010795D">
              <w:t>Less than 24 hours</w:t>
            </w:r>
          </w:p>
        </w:tc>
      </w:tr>
      <w:tr w:rsidR="002B0BC4" w:rsidRPr="00495437" w14:paraId="5F8C4753" w14:textId="77777777" w:rsidTr="001A0C6D">
        <w:tc>
          <w:tcPr>
            <w:tcW w:w="3510" w:type="pct"/>
          </w:tcPr>
          <w:p w14:paraId="09BFF8E4" w14:textId="77777777" w:rsidR="002B0BC4" w:rsidRPr="0010795D" w:rsidRDefault="002B0BC4" w:rsidP="0010795D">
            <w:pPr>
              <w:pStyle w:val="TableText"/>
            </w:pPr>
            <w:r w:rsidRPr="0010795D">
              <w:t>Important Functions</w:t>
            </w:r>
          </w:p>
          <w:p w14:paraId="24BC06A4" w14:textId="2C8B47B4" w:rsidR="002B0BC4" w:rsidRPr="0010795D" w:rsidRDefault="002B0BC4" w:rsidP="0010795D">
            <w:pPr>
              <w:pStyle w:val="TableText"/>
            </w:pPr>
            <w:r w:rsidRPr="0010795D">
              <w:t>The functions that can be delayed for a short period of time until essential functions are restored.</w:t>
            </w:r>
            <w:r w:rsidR="00B74434">
              <w:t xml:space="preserve"> </w:t>
            </w:r>
          </w:p>
        </w:tc>
        <w:tc>
          <w:tcPr>
            <w:tcW w:w="627" w:type="pct"/>
          </w:tcPr>
          <w:p w14:paraId="5C5783D0" w14:textId="77777777" w:rsidR="002B0BC4" w:rsidRPr="0010795D" w:rsidRDefault="002B0BC4" w:rsidP="0010795D">
            <w:pPr>
              <w:pStyle w:val="TableText"/>
            </w:pPr>
            <w:r w:rsidRPr="0010795D">
              <w:t>Medium</w:t>
            </w:r>
          </w:p>
        </w:tc>
        <w:tc>
          <w:tcPr>
            <w:tcW w:w="863" w:type="pct"/>
          </w:tcPr>
          <w:p w14:paraId="2468B248" w14:textId="708C30F4" w:rsidR="002B0BC4" w:rsidRPr="0010795D" w:rsidRDefault="003B1959" w:rsidP="0010795D">
            <w:pPr>
              <w:pStyle w:val="TableText"/>
            </w:pPr>
            <w:r>
              <w:t>One</w:t>
            </w:r>
            <w:r w:rsidR="002B0BC4" w:rsidRPr="0010795D">
              <w:t xml:space="preserve"> </w:t>
            </w:r>
            <w:r>
              <w:t>day to one w</w:t>
            </w:r>
            <w:r w:rsidR="002B0BC4" w:rsidRPr="0010795D">
              <w:t>eek</w:t>
            </w:r>
          </w:p>
        </w:tc>
      </w:tr>
      <w:tr w:rsidR="002B0BC4" w:rsidRPr="00495437" w14:paraId="724C2B67" w14:textId="77777777" w:rsidTr="001A0C6D">
        <w:tc>
          <w:tcPr>
            <w:tcW w:w="3510" w:type="pct"/>
          </w:tcPr>
          <w:p w14:paraId="23992CD2" w14:textId="2CACE8C1" w:rsidR="002B0BC4" w:rsidRPr="0010795D" w:rsidRDefault="002B0BC4" w:rsidP="0010795D">
            <w:pPr>
              <w:pStyle w:val="TableText"/>
            </w:pPr>
            <w:r w:rsidRPr="0010795D">
              <w:t>Non-</w:t>
            </w:r>
            <w:r w:rsidR="00736663">
              <w:t>Essential</w:t>
            </w:r>
            <w:r w:rsidRPr="0010795D">
              <w:t xml:space="preserve"> Functions</w:t>
            </w:r>
          </w:p>
          <w:p w14:paraId="46593CD2" w14:textId="77777777" w:rsidR="002B0BC4" w:rsidRPr="0010795D" w:rsidRDefault="002B0BC4" w:rsidP="0010795D">
            <w:pPr>
              <w:pStyle w:val="TableText"/>
            </w:pPr>
            <w:r w:rsidRPr="0010795D">
              <w:t>The functions that can be delayed until the Essential and Important functions have been restored and the organization has the staff and resources to perform all functions.</w:t>
            </w:r>
          </w:p>
        </w:tc>
        <w:tc>
          <w:tcPr>
            <w:tcW w:w="627" w:type="pct"/>
          </w:tcPr>
          <w:p w14:paraId="687F1788" w14:textId="77777777" w:rsidR="002B0BC4" w:rsidRPr="0010795D" w:rsidRDefault="002B0BC4" w:rsidP="0010795D">
            <w:pPr>
              <w:pStyle w:val="TableText"/>
            </w:pPr>
            <w:r w:rsidRPr="0010795D">
              <w:t>Low</w:t>
            </w:r>
          </w:p>
        </w:tc>
        <w:tc>
          <w:tcPr>
            <w:tcW w:w="863" w:type="pct"/>
          </w:tcPr>
          <w:p w14:paraId="6EB6B50A" w14:textId="60A25254" w:rsidR="002B0BC4" w:rsidRPr="0010795D" w:rsidRDefault="003B1959" w:rsidP="0010795D">
            <w:pPr>
              <w:pStyle w:val="TableText"/>
            </w:pPr>
            <w:r>
              <w:t>One w</w:t>
            </w:r>
            <w:r w:rsidR="002B0BC4" w:rsidRPr="0010795D">
              <w:t xml:space="preserve">eek </w:t>
            </w:r>
            <w:r>
              <w:t>to one</w:t>
            </w:r>
            <w:r w:rsidR="002B0BC4" w:rsidRPr="0010795D">
              <w:t xml:space="preserve"> </w:t>
            </w:r>
            <w:r>
              <w:t>m</w:t>
            </w:r>
            <w:r w:rsidR="002B0BC4" w:rsidRPr="0010795D">
              <w:t>onth</w:t>
            </w:r>
          </w:p>
        </w:tc>
      </w:tr>
    </w:tbl>
    <w:p w14:paraId="6F2A0879" w14:textId="242FD6D5" w:rsidR="002B0BC4" w:rsidRDefault="00C360C2" w:rsidP="00D34140">
      <w:pPr>
        <w:pStyle w:val="Heading2"/>
      </w:pPr>
      <w:bookmarkStart w:id="25" w:name="_Department_Functions"/>
      <w:bookmarkStart w:id="26" w:name="_Toc105688069"/>
      <w:bookmarkEnd w:id="25"/>
      <w:r>
        <w:lastRenderedPageBreak/>
        <w:t>Organization</w:t>
      </w:r>
      <w:r w:rsidR="002B0BC4">
        <w:t xml:space="preserve"> Functions</w:t>
      </w:r>
      <w:bookmarkEnd w:id="26"/>
    </w:p>
    <w:p w14:paraId="627E6EBB" w14:textId="794E6F28" w:rsidR="002A27A8" w:rsidRPr="002A27A8" w:rsidRDefault="002A27A8" w:rsidP="002A27A8">
      <w:r>
        <w:rPr>
          <w:noProof/>
        </w:rPr>
        <mc:AlternateContent>
          <mc:Choice Requires="wps">
            <w:drawing>
              <wp:inline distT="0" distB="0" distL="0" distR="0" wp14:anchorId="510B4286" wp14:editId="4AB5125D">
                <wp:extent cx="6400800" cy="1663700"/>
                <wp:effectExtent l="0" t="0" r="19050" b="12700"/>
                <wp:docPr id="14" name="Rectangle: Diagonal Corners Rounded 14"/>
                <wp:cNvGraphicFramePr/>
                <a:graphic xmlns:a="http://schemas.openxmlformats.org/drawingml/2006/main">
                  <a:graphicData uri="http://schemas.microsoft.com/office/word/2010/wordprocessingShape">
                    <wps:wsp>
                      <wps:cNvSpPr/>
                      <wps:spPr>
                        <a:xfrm>
                          <a:off x="0" y="0"/>
                          <a:ext cx="6400800" cy="1663700"/>
                        </a:xfrm>
                        <a:prstGeom prst="round2DiagRect">
                          <a:avLst/>
                        </a:prstGeom>
                        <a:solidFill>
                          <a:srgbClr val="DEE7F2"/>
                        </a:solidFill>
                        <a:ln w="19050">
                          <a:solidFill>
                            <a:srgbClr val="3559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AD83F" w14:textId="77777777" w:rsidR="002A27A8" w:rsidRPr="00F748B1" w:rsidRDefault="002A27A8" w:rsidP="002A27A8">
                            <w:pPr>
                              <w:rPr>
                                <w:b/>
                                <w:bCs/>
                              </w:rPr>
                            </w:pPr>
                            <w:r w:rsidRPr="00F748B1">
                              <w:rPr>
                                <w:b/>
                                <w:bCs/>
                              </w:rPr>
                              <w:t>Facilitator Note:</w:t>
                            </w:r>
                          </w:p>
                          <w:p w14:paraId="48F6BA55" w14:textId="16233290" w:rsidR="002A27A8" w:rsidRDefault="004012D8" w:rsidP="002A27A8">
                            <w:r w:rsidRPr="004012D8">
                              <w:t>In some cases, leadership may have certain required essential functions. Be sure to include those in the table before facilitation begins and ask the team whether they consider them essential or want to change the wording</w:t>
                            </w:r>
                            <w:r w:rsidR="00F536E8">
                              <w:t>.</w:t>
                            </w:r>
                          </w:p>
                          <w:p w14:paraId="3867F538" w14:textId="269A39FA" w:rsidR="00F536E8" w:rsidRPr="00F748B1" w:rsidRDefault="00F536E8" w:rsidP="002A27A8">
                            <w:r>
                              <w:t>Mark legally mandated essential functions with an</w:t>
                            </w:r>
                            <w:r w:rsidR="00B7415A">
                              <w:t xml:space="preserve"> asterisk</w:t>
                            </w:r>
                            <w:r>
                              <w:t xml:space="preserve"> </w:t>
                            </w:r>
                            <w:r w:rsidR="00B7415A">
                              <w:t>(</w:t>
                            </w:r>
                            <w:r>
                              <w:t>*</w:t>
                            </w:r>
                            <w:r w:rsidR="00B7415A">
                              <w:t xml:space="preserve">) </w:t>
                            </w:r>
                            <w:r>
                              <w:t xml:space="preserve">and </w:t>
                            </w:r>
                            <w:r w:rsidRPr="00B7415A">
                              <w:rPr>
                                <w:b/>
                                <w:bCs/>
                              </w:rPr>
                              <w:t>bold</w:t>
                            </w:r>
                            <w:r>
                              <w:t xml:space="preserve"> them so they are easy to spot.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0B4286" id="Rectangle: Diagonal Corners Rounded 14" o:spid="_x0000_s1032" style="width:7in;height:131pt;visibility:visible;mso-wrap-style:square;mso-left-percent:-10001;mso-top-percent:-10001;mso-position-horizontal:absolute;mso-position-horizontal-relative:char;mso-position-vertical:absolute;mso-position-vertical-relative:line;mso-left-percent:-10001;mso-top-percent:-10001;v-text-anchor:middle" coordsize="6400800,16637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" adj="-11796480,,5400" path="m277289,l6400800,r,l6400800,1386411v,153142,-124147,277289,-277289,277289l,1663700r,l,277289c,124147,124147,,277289,xe" fillcolor="#dee7f2" strokecolor="#355989" strokeweight="1.5pt">
                <v:stroke joinstyle="miter"/>
                <v:formulas/>
                <v:path arrowok="t" o:connecttype="custom" o:connectlocs="277289,0;6400800,0;6400800,0;6400800,1386411;6123511,1663700;0,1663700;0,1663700;0,277289;277289,0" o:connectangles="0,0,0,0,0,0,0,0,0" textboxrect="0,0,6400800,1663700"/>
                <v:textbox>
                  <w:txbxContent>
                    <w:p w14:paraId="276AD83F" w14:textId="77777777" w:rsidR="002A27A8" w:rsidRPr="00F748B1" w:rsidRDefault="002A27A8" w:rsidP="002A27A8">
                      <w:pPr>
                        <w:rPr>
                          <w:b/>
                          <w:bCs/>
                        </w:rPr>
                      </w:pPr>
                      <w:r w:rsidRPr="00F748B1">
                        <w:rPr>
                          <w:b/>
                          <w:bCs/>
                        </w:rPr>
                        <w:t>Facilitator Note:</w:t>
                      </w:r>
                    </w:p>
                    <w:p w14:paraId="48F6BA55" w14:textId="16233290" w:rsidR="002A27A8" w:rsidRDefault="004012D8" w:rsidP="002A27A8">
                      <w:r w:rsidRPr="004012D8">
                        <w:t>In some cases, leadership may have certain required essential functions. Be sure to include those in the table before facilitation begins and ask the team whether they consider them essential or want to change the wording</w:t>
                      </w:r>
                      <w:r w:rsidR="00F536E8">
                        <w:t>.</w:t>
                      </w:r>
                    </w:p>
                    <w:p w14:paraId="3867F538" w14:textId="269A39FA" w:rsidR="00F536E8" w:rsidRPr="00F748B1" w:rsidRDefault="00F536E8" w:rsidP="002A27A8">
                      <w:r>
                        <w:t>Mark legally mandated essential functions with an</w:t>
                      </w:r>
                      <w:r w:rsidR="00B7415A">
                        <w:t xml:space="preserve"> asterisk</w:t>
                      </w:r>
                      <w:r>
                        <w:t xml:space="preserve"> </w:t>
                      </w:r>
                      <w:r w:rsidR="00B7415A">
                        <w:t>(</w:t>
                      </w:r>
                      <w:r>
                        <w:t>*</w:t>
                      </w:r>
                      <w:r w:rsidR="00B7415A">
                        <w:t xml:space="preserve">) </w:t>
                      </w:r>
                      <w:r>
                        <w:t xml:space="preserve">and </w:t>
                      </w:r>
                      <w:r w:rsidRPr="00B7415A">
                        <w:rPr>
                          <w:b/>
                          <w:bCs/>
                        </w:rPr>
                        <w:t>bold</w:t>
                      </w:r>
                      <w:r>
                        <w:t xml:space="preserve"> them so they are easy to spot.</w:t>
                      </w:r>
                    </w:p>
                  </w:txbxContent>
                </v:textbox>
                <w10:anchorlock/>
              </v:shape>
            </w:pict>
          </mc:Fallback>
        </mc:AlternateContent>
      </w:r>
    </w:p>
    <w:tbl>
      <w:tblPr>
        <w:tblStyle w:val="TableGridLight"/>
        <w:tblW w:w="5000" w:type="pct"/>
        <w:tblLook w:val="01E0" w:firstRow="1" w:lastRow="1" w:firstColumn="1" w:lastColumn="1" w:noHBand="0" w:noVBand="0"/>
      </w:tblPr>
      <w:tblGrid>
        <w:gridCol w:w="3358"/>
        <w:gridCol w:w="3357"/>
        <w:gridCol w:w="3355"/>
      </w:tblGrid>
      <w:tr w:rsidR="002B0BC4" w:rsidRPr="00495437" w14:paraId="2AF9F558" w14:textId="77777777" w:rsidTr="00BF1ACD">
        <w:trPr>
          <w:cnfStyle w:val="100000000000" w:firstRow="1" w:lastRow="0" w:firstColumn="0" w:lastColumn="0" w:oddVBand="0" w:evenVBand="0" w:oddHBand="0" w:evenHBand="0" w:firstRowFirstColumn="0" w:firstRowLastColumn="0" w:lastRowFirstColumn="0" w:lastRowLastColumn="0"/>
          <w:tblHeader/>
        </w:trPr>
        <w:tc>
          <w:tcPr>
            <w:tcW w:w="1667" w:type="pct"/>
            <w:shd w:val="clear" w:color="auto" w:fill="4D7CBB"/>
          </w:tcPr>
          <w:p w14:paraId="3A94061D" w14:textId="77777777" w:rsidR="002B0BC4" w:rsidRPr="00707F04" w:rsidRDefault="002B0BC4" w:rsidP="00707F04">
            <w:pPr>
              <w:pStyle w:val="TableHeading"/>
            </w:pPr>
            <w:r w:rsidRPr="00707F04">
              <w:t>Essential Functions</w:t>
            </w:r>
          </w:p>
        </w:tc>
        <w:tc>
          <w:tcPr>
            <w:tcW w:w="1667" w:type="pct"/>
            <w:shd w:val="clear" w:color="auto" w:fill="4D7CBB"/>
          </w:tcPr>
          <w:p w14:paraId="5BBB5FA0" w14:textId="77777777" w:rsidR="002B0BC4" w:rsidRPr="00707F04" w:rsidRDefault="002B0BC4" w:rsidP="00707F04">
            <w:pPr>
              <w:pStyle w:val="TableHeading"/>
            </w:pPr>
            <w:r w:rsidRPr="00707F04">
              <w:t>Important Functions</w:t>
            </w:r>
          </w:p>
        </w:tc>
        <w:tc>
          <w:tcPr>
            <w:tcW w:w="1666" w:type="pct"/>
            <w:shd w:val="clear" w:color="auto" w:fill="4D7CBB"/>
          </w:tcPr>
          <w:p w14:paraId="3E5055D7" w14:textId="0FE41AC3" w:rsidR="002B0BC4" w:rsidRPr="00707F04" w:rsidRDefault="002B0BC4" w:rsidP="00707F04">
            <w:pPr>
              <w:pStyle w:val="TableHeading"/>
            </w:pPr>
            <w:r w:rsidRPr="00707F04">
              <w:t>Non-</w:t>
            </w:r>
            <w:r w:rsidR="00F46706">
              <w:t xml:space="preserve">Essential </w:t>
            </w:r>
            <w:r w:rsidRPr="00707F04">
              <w:t>Functions</w:t>
            </w:r>
          </w:p>
        </w:tc>
      </w:tr>
      <w:tr w:rsidR="0072300A" w:rsidRPr="00495437" w14:paraId="227DF014" w14:textId="77777777" w:rsidTr="00D56ABC">
        <w:tc>
          <w:tcPr>
            <w:tcW w:w="1667" w:type="pct"/>
            <w:vAlign w:val="top"/>
          </w:tcPr>
          <w:p w14:paraId="5245FB72" w14:textId="162004A3" w:rsidR="0072300A" w:rsidRPr="00FA09CA" w:rsidRDefault="009D73AF" w:rsidP="00FA09CA">
            <w:pPr>
              <w:pStyle w:val="TableText"/>
            </w:pPr>
            <w:r w:rsidRPr="00932813">
              <w:rPr>
                <w:highlight w:val="yellow"/>
              </w:rPr>
              <w:t>Prepare for and respond to emergencies affecting the</w:t>
            </w:r>
            <w:r w:rsidR="00B74434">
              <w:rPr>
                <w:highlight w:val="yellow"/>
              </w:rPr>
              <w:t xml:space="preserve"> organization</w:t>
            </w:r>
          </w:p>
        </w:tc>
        <w:tc>
          <w:tcPr>
            <w:tcW w:w="1667" w:type="pct"/>
            <w:vAlign w:val="top"/>
          </w:tcPr>
          <w:p w14:paraId="61CC3362" w14:textId="6593318F" w:rsidR="0072300A" w:rsidRPr="00FA09CA" w:rsidRDefault="0072300A" w:rsidP="00FA09CA">
            <w:pPr>
              <w:pStyle w:val="TableText"/>
            </w:pPr>
          </w:p>
        </w:tc>
        <w:tc>
          <w:tcPr>
            <w:tcW w:w="1666" w:type="pct"/>
            <w:vAlign w:val="top"/>
          </w:tcPr>
          <w:p w14:paraId="71DC10D0" w14:textId="5AE11D07" w:rsidR="0072300A" w:rsidRPr="00FA09CA" w:rsidRDefault="0072300A" w:rsidP="00FA09CA">
            <w:pPr>
              <w:pStyle w:val="TableText"/>
            </w:pPr>
          </w:p>
        </w:tc>
      </w:tr>
      <w:tr w:rsidR="00CF08DC" w:rsidRPr="00495437" w14:paraId="50B0CC58" w14:textId="77777777" w:rsidTr="00D56ABC">
        <w:tc>
          <w:tcPr>
            <w:tcW w:w="1667" w:type="pct"/>
            <w:vAlign w:val="top"/>
          </w:tcPr>
          <w:p w14:paraId="39E08679" w14:textId="619525A5" w:rsidR="00C5201B" w:rsidRPr="00FA09CA" w:rsidRDefault="00CE00BA" w:rsidP="0019433A">
            <w:pPr>
              <w:pStyle w:val="TableText"/>
            </w:pPr>
            <w:r w:rsidRPr="009667ED">
              <w:rPr>
                <w:highlight w:val="yellow"/>
              </w:rPr>
              <w:t>Maintain and provide Information Technology (IT) infrastructure</w:t>
            </w:r>
          </w:p>
        </w:tc>
        <w:tc>
          <w:tcPr>
            <w:tcW w:w="1667" w:type="pct"/>
            <w:vAlign w:val="top"/>
          </w:tcPr>
          <w:p w14:paraId="75939F44" w14:textId="77777777" w:rsidR="00CF08DC" w:rsidRPr="00FA09CA" w:rsidRDefault="00CF08DC" w:rsidP="00FA09CA">
            <w:pPr>
              <w:pStyle w:val="TableText"/>
            </w:pPr>
          </w:p>
        </w:tc>
        <w:tc>
          <w:tcPr>
            <w:tcW w:w="1666" w:type="pct"/>
            <w:vAlign w:val="top"/>
          </w:tcPr>
          <w:p w14:paraId="3B51EAFD" w14:textId="77777777" w:rsidR="00CF08DC" w:rsidRPr="00FA09CA" w:rsidRDefault="00CF08DC" w:rsidP="00FA09CA">
            <w:pPr>
              <w:pStyle w:val="TableText"/>
            </w:pPr>
          </w:p>
        </w:tc>
      </w:tr>
    </w:tbl>
    <w:p w14:paraId="07329236" w14:textId="14C2B7AE" w:rsidR="00474FA2" w:rsidRPr="00474FA2" w:rsidRDefault="00474FA2" w:rsidP="002A27A8">
      <w:pPr>
        <w:rPr>
          <w:i/>
          <w:iCs/>
        </w:rPr>
      </w:pPr>
      <w:bookmarkStart w:id="27" w:name="_Essential_Function_&amp;"/>
      <w:bookmarkEnd w:id="27"/>
      <w:r w:rsidRPr="00474FA2">
        <w:rPr>
          <w:i/>
          <w:iCs/>
        </w:rPr>
        <w:t xml:space="preserve">*These essential functions are legally mandated. </w:t>
      </w:r>
      <w:r w:rsidR="00CB4F0E" w:rsidRPr="00CB4F0E">
        <w:rPr>
          <w:i/>
          <w:iCs/>
        </w:rPr>
        <w:t xml:space="preserve">Some legally mandated functions may be temporarily waived or delayed in the event of an emergency. The </w:t>
      </w:r>
      <w:r w:rsidR="00CB4F0E">
        <w:rPr>
          <w:i/>
          <w:iCs/>
        </w:rPr>
        <w:t>organization</w:t>
      </w:r>
      <w:r w:rsidR="00CB4F0E" w:rsidRPr="00CB4F0E">
        <w:rPr>
          <w:i/>
          <w:iCs/>
        </w:rPr>
        <w:t xml:space="preserve"> director should determine any delays to legally mandated functions and communicate those changes to </w:t>
      </w:r>
      <w:r w:rsidR="00CB4F0E">
        <w:rPr>
          <w:i/>
          <w:iCs/>
        </w:rPr>
        <w:t>[</w:t>
      </w:r>
      <w:r w:rsidR="00CB4F0E" w:rsidRPr="00CB4F0E">
        <w:rPr>
          <w:i/>
          <w:iCs/>
          <w:highlight w:val="yellow"/>
        </w:rPr>
        <w:t>OVERSEEING BODY, IF APPLICABLE</w:t>
      </w:r>
      <w:r w:rsidR="00CB4F0E">
        <w:rPr>
          <w:i/>
          <w:iCs/>
        </w:rPr>
        <w:t>]</w:t>
      </w:r>
      <w:r w:rsidR="00CB4F0E" w:rsidRPr="00CB4F0E">
        <w:rPr>
          <w:i/>
          <w:iCs/>
        </w:rPr>
        <w:t>.</w:t>
      </w:r>
    </w:p>
    <w:p w14:paraId="170E3F31" w14:textId="4FA1A48D" w:rsidR="002A27A8" w:rsidRPr="002A27A8" w:rsidRDefault="002A27A8" w:rsidP="002A27A8">
      <w:r>
        <w:rPr>
          <w:noProof/>
        </w:rPr>
        <mc:AlternateContent>
          <mc:Choice Requires="wps">
            <w:drawing>
              <wp:inline distT="0" distB="0" distL="0" distR="0" wp14:anchorId="760BEA45" wp14:editId="69F04C2E">
                <wp:extent cx="6400800" cy="763325"/>
                <wp:effectExtent l="0" t="0" r="19050" b="17780"/>
                <wp:docPr id="15" name="Rectangle: Diagonal Corners Rounded 15"/>
                <wp:cNvGraphicFramePr/>
                <a:graphic xmlns:a="http://schemas.openxmlformats.org/drawingml/2006/main">
                  <a:graphicData uri="http://schemas.microsoft.com/office/word/2010/wordprocessingShape">
                    <wps:wsp>
                      <wps:cNvSpPr/>
                      <wps:spPr>
                        <a:xfrm>
                          <a:off x="0" y="0"/>
                          <a:ext cx="6400800" cy="763325"/>
                        </a:xfrm>
                        <a:prstGeom prst="round2DiagRect">
                          <a:avLst/>
                        </a:prstGeom>
                        <a:solidFill>
                          <a:srgbClr val="DEE7F2"/>
                        </a:solidFill>
                        <a:ln w="19050">
                          <a:solidFill>
                            <a:srgbClr val="3559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AF95E" w14:textId="77777777" w:rsidR="002A27A8" w:rsidRPr="00F748B1" w:rsidRDefault="002A27A8" w:rsidP="002A27A8">
                            <w:pPr>
                              <w:rPr>
                                <w:b/>
                                <w:bCs/>
                              </w:rPr>
                            </w:pPr>
                            <w:r w:rsidRPr="00F748B1">
                              <w:rPr>
                                <w:b/>
                                <w:bCs/>
                              </w:rPr>
                              <w:t>Facilitator Note:</w:t>
                            </w:r>
                          </w:p>
                          <w:p w14:paraId="0C5D5854" w14:textId="4C8EEFDA" w:rsidR="002A27A8" w:rsidRPr="00F748B1" w:rsidRDefault="004012D8" w:rsidP="002A27A8">
                            <w:r w:rsidRPr="004012D8">
                              <w:t>If a department maintains its own IT infrastructure, this is almost certainly an essential function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0BEA45" id="Rectangle: Diagonal Corners Rounded 15" o:spid="_x0000_s1033" style="width:7in;height:60.1pt;visibility:visible;mso-wrap-style:square;mso-left-percent:-10001;mso-top-percent:-10001;mso-position-horizontal:absolute;mso-position-horizontal-relative:char;mso-position-vertical:absolute;mso-position-vertical-relative:line;mso-left-percent:-10001;mso-top-percent:-10001;v-text-anchor:middle" coordsize="6400800,7633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" adj="-11796480,,5400" path="m127223,l6400800,r,l6400800,636102v,70263,-56960,127223,-127223,127223l,763325r,l,127223c,56960,56960,,127223,xe" fillcolor="#dee7f2" strokecolor="#355989" strokeweight="1.5pt">
                <v:stroke joinstyle="miter"/>
                <v:formulas/>
                <v:path arrowok="t" o:connecttype="custom" o:connectlocs="127223,0;6400800,0;6400800,0;6400800,636102;6273577,763325;0,763325;0,763325;0,127223;127223,0" o:connectangles="0,0,0,0,0,0,0,0,0" textboxrect="0,0,6400800,763325"/>
                <v:textbox>
                  <w:txbxContent>
                    <w:p w14:paraId="189AF95E" w14:textId="77777777" w:rsidR="002A27A8" w:rsidRPr="00F748B1" w:rsidRDefault="002A27A8" w:rsidP="002A27A8">
                      <w:pPr>
                        <w:rPr>
                          <w:b/>
                          <w:bCs/>
                        </w:rPr>
                      </w:pPr>
                      <w:r w:rsidRPr="00F748B1">
                        <w:rPr>
                          <w:b/>
                          <w:bCs/>
                        </w:rPr>
                        <w:t>Facilitator Note:</w:t>
                      </w:r>
                    </w:p>
                    <w:p w14:paraId="0C5D5854" w14:textId="4C8EEFDA" w:rsidR="002A27A8" w:rsidRPr="00F748B1" w:rsidRDefault="004012D8" w:rsidP="002A27A8">
                      <w:r w:rsidRPr="004012D8">
                        <w:t>If a department maintains its own IT infrastructure, this is almost certainly an essential function</w:t>
                      </w:r>
                      <w:r>
                        <w:t>.</w:t>
                      </w:r>
                    </w:p>
                  </w:txbxContent>
                </v:textbox>
                <w10:anchorlock/>
              </v:shape>
            </w:pict>
          </mc:Fallback>
        </mc:AlternateContent>
      </w:r>
    </w:p>
    <w:p w14:paraId="12AAA8EF" w14:textId="537BF798" w:rsidR="002B0BC4" w:rsidRDefault="002B0BC4" w:rsidP="00D34140">
      <w:pPr>
        <w:pStyle w:val="Heading2"/>
      </w:pPr>
      <w:bookmarkStart w:id="28" w:name="_Toc105688070"/>
      <w:r>
        <w:t>Essential Function &amp; Service Leadership</w:t>
      </w:r>
      <w:bookmarkEnd w:id="28"/>
    </w:p>
    <w:p w14:paraId="381FA028" w14:textId="61E5F8FC" w:rsidR="002B0BC4" w:rsidRDefault="002B0BC4" w:rsidP="00707F04">
      <w:r>
        <w:t xml:space="preserve">The following staff members and their alternates are responsible for ensuring the continued performance of the </w:t>
      </w:r>
      <w:r w:rsidR="00B74434">
        <w:t>organization’s</w:t>
      </w:r>
      <w:r>
        <w:t xml:space="preserve"> essential functions and services during a disruptive event.</w:t>
      </w:r>
    </w:p>
    <w:p w14:paraId="648FB41C" w14:textId="444E54FC" w:rsidR="002A27A8" w:rsidRPr="005E509A" w:rsidRDefault="002A27A8" w:rsidP="00707F04">
      <w:r>
        <w:rPr>
          <w:noProof/>
        </w:rPr>
        <mc:AlternateContent>
          <mc:Choice Requires="wps">
            <w:drawing>
              <wp:inline distT="0" distB="0" distL="0" distR="0" wp14:anchorId="0C1F2FED" wp14:editId="2581B00C">
                <wp:extent cx="6400800" cy="1693627"/>
                <wp:effectExtent l="0" t="0" r="19050" b="20955"/>
                <wp:docPr id="16" name="Rectangle: Diagonal Corners Rounded 16"/>
                <wp:cNvGraphicFramePr/>
                <a:graphic xmlns:a="http://schemas.openxmlformats.org/drawingml/2006/main">
                  <a:graphicData uri="http://schemas.microsoft.com/office/word/2010/wordprocessingShape">
                    <wps:wsp>
                      <wps:cNvSpPr/>
                      <wps:spPr>
                        <a:xfrm>
                          <a:off x="0" y="0"/>
                          <a:ext cx="6400800" cy="1693627"/>
                        </a:xfrm>
                        <a:prstGeom prst="round2DiagRect">
                          <a:avLst/>
                        </a:prstGeom>
                        <a:solidFill>
                          <a:srgbClr val="DEE7F2"/>
                        </a:solidFill>
                        <a:ln w="19050">
                          <a:solidFill>
                            <a:srgbClr val="3559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D7C5F" w14:textId="77777777" w:rsidR="002A27A8" w:rsidRPr="00F748B1" w:rsidRDefault="002A27A8" w:rsidP="002A27A8">
                            <w:pPr>
                              <w:rPr>
                                <w:b/>
                                <w:bCs/>
                              </w:rPr>
                            </w:pPr>
                            <w:r w:rsidRPr="00F748B1">
                              <w:rPr>
                                <w:b/>
                                <w:bCs/>
                              </w:rPr>
                              <w:t>Facilitator Note:</w:t>
                            </w:r>
                          </w:p>
                          <w:p w14:paraId="1F2FEB53" w14:textId="516E7139" w:rsidR="004012D8" w:rsidRDefault="004012D8" w:rsidP="004012D8">
                            <w:r>
                              <w:t>In this and the following tables, paste the finalized essential functions and fill out the proper information in the other columns.</w:t>
                            </w:r>
                          </w:p>
                          <w:p w14:paraId="52993F6C" w14:textId="73323CE4" w:rsidR="002A27A8" w:rsidRPr="00F748B1" w:rsidRDefault="004012D8" w:rsidP="004012D8">
                            <w:r>
                              <w:t xml:space="preserve">In this case, each essential function should have the names and contact information for two people, the individual primarily in charge of ensuring the function </w:t>
                            </w:r>
                            <w:r w:rsidR="00E61DAB">
                              <w:t>is performed</w:t>
                            </w:r>
                            <w:r>
                              <w:t xml:space="preserve"> and their backup if they are unable to </w:t>
                            </w:r>
                            <w:r w:rsidR="00FB32AB">
                              <w:t xml:space="preserve">perform the function </w:t>
                            </w:r>
                            <w:r>
                              <w:t>during a COOP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1F2FED" id="Rectangle: Diagonal Corners Rounded 16" o:spid="_x0000_s1034" style="width:7in;height:133.35pt;visibility:visible;mso-wrap-style:square;mso-left-percent:-10001;mso-top-percent:-10001;mso-position-horizontal:absolute;mso-position-horizontal-relative:char;mso-position-vertical:absolute;mso-position-vertical-relative:line;mso-left-percent:-10001;mso-top-percent:-10001;v-text-anchor:middle" coordsize="6400800,1693627"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" adj="-11796480,,5400" path="m282277,l6400800,r,l6400800,1411350v,155897,-126380,282277,-282277,282277l,1693627r,l,282277c,126380,126380,,282277,xe" fillcolor="#dee7f2" strokecolor="#355989" strokeweight="1.5pt">
                <v:stroke joinstyle="miter"/>
                <v:formulas/>
                <v:path arrowok="t" o:connecttype="custom" o:connectlocs="282277,0;6400800,0;6400800,0;6400800,1411350;6118523,1693627;0,1693627;0,1693627;0,282277;282277,0" o:connectangles="0,0,0,0,0,0,0,0,0" textboxrect="0,0,6400800,1693627"/>
                <v:textbox>
                  <w:txbxContent>
                    <w:p w14:paraId="77FD7C5F" w14:textId="77777777" w:rsidR="002A27A8" w:rsidRPr="00F748B1" w:rsidRDefault="002A27A8" w:rsidP="002A27A8">
                      <w:pPr>
                        <w:rPr>
                          <w:b/>
                          <w:bCs/>
                        </w:rPr>
                      </w:pPr>
                      <w:r w:rsidRPr="00F748B1">
                        <w:rPr>
                          <w:b/>
                          <w:bCs/>
                        </w:rPr>
                        <w:t>Facilitator Note:</w:t>
                      </w:r>
                    </w:p>
                    <w:p w14:paraId="1F2FEB53" w14:textId="516E7139" w:rsidR="004012D8" w:rsidRDefault="004012D8" w:rsidP="004012D8">
                      <w:r>
                        <w:t>In this and the following tables, paste the finalized essential functions and fill out the proper information in the other columns.</w:t>
                      </w:r>
                    </w:p>
                    <w:p w14:paraId="52993F6C" w14:textId="73323CE4" w:rsidR="002A27A8" w:rsidRPr="00F748B1" w:rsidRDefault="004012D8" w:rsidP="004012D8">
                      <w:r>
                        <w:t xml:space="preserve">In this case, each essential function should have the names and contact information for two people, the individual primarily in charge of ensuring the function </w:t>
                      </w:r>
                      <w:r w:rsidR="00E61DAB">
                        <w:t>is performed</w:t>
                      </w:r>
                      <w:r>
                        <w:t xml:space="preserve"> and their backup if they are unable to </w:t>
                      </w:r>
                      <w:r w:rsidR="00FB32AB">
                        <w:t xml:space="preserve">perform the function </w:t>
                      </w:r>
                      <w:r>
                        <w:t>during a COOP incident.</w:t>
                      </w:r>
                    </w:p>
                  </w:txbxContent>
                </v:textbox>
                <w10:anchorlock/>
              </v:shape>
            </w:pict>
          </mc:Fallback>
        </mc:AlternateContent>
      </w:r>
    </w:p>
    <w:tbl>
      <w:tblPr>
        <w:tblStyle w:val="TableGridLight"/>
        <w:tblW w:w="5000" w:type="pct"/>
        <w:tblLook w:val="04A0" w:firstRow="1" w:lastRow="0" w:firstColumn="1" w:lastColumn="0" w:noHBand="0" w:noVBand="1"/>
      </w:tblPr>
      <w:tblGrid>
        <w:gridCol w:w="3356"/>
        <w:gridCol w:w="3357"/>
        <w:gridCol w:w="3357"/>
      </w:tblGrid>
      <w:tr w:rsidR="002B0BC4" w:rsidRPr="006C2CAF" w14:paraId="6827C558" w14:textId="77777777" w:rsidTr="00BF1ACD">
        <w:trPr>
          <w:cnfStyle w:val="100000000000" w:firstRow="1" w:lastRow="0" w:firstColumn="0" w:lastColumn="0" w:oddVBand="0" w:evenVBand="0" w:oddHBand="0" w:evenHBand="0" w:firstRowFirstColumn="0" w:firstRowLastColumn="0" w:lastRowFirstColumn="0" w:lastRowLastColumn="0"/>
          <w:trHeight w:val="20"/>
          <w:tblHeader/>
        </w:trPr>
        <w:tc>
          <w:tcPr>
            <w:tcW w:w="1666" w:type="pct"/>
            <w:shd w:val="clear" w:color="auto" w:fill="4D7CBB"/>
          </w:tcPr>
          <w:p w14:paraId="304FF560" w14:textId="77777777" w:rsidR="002B0BC4" w:rsidRPr="00707F04" w:rsidRDefault="002B0BC4" w:rsidP="00707F04">
            <w:pPr>
              <w:pStyle w:val="TableHeading"/>
            </w:pPr>
            <w:r w:rsidRPr="00707F04">
              <w:lastRenderedPageBreak/>
              <w:t>Essential Functions</w:t>
            </w:r>
          </w:p>
        </w:tc>
        <w:tc>
          <w:tcPr>
            <w:tcW w:w="1667" w:type="pct"/>
            <w:shd w:val="clear" w:color="auto" w:fill="4D7CBB"/>
          </w:tcPr>
          <w:p w14:paraId="06852B5C" w14:textId="7BB29AB7" w:rsidR="002B0BC4" w:rsidRPr="00707F04" w:rsidRDefault="00707F04" w:rsidP="00707F04">
            <w:pPr>
              <w:pStyle w:val="TableHeading"/>
            </w:pPr>
            <w:r>
              <w:t>P</w:t>
            </w:r>
            <w:r w:rsidR="002B0BC4" w:rsidRPr="00707F04">
              <w:t xml:space="preserve">rimary </w:t>
            </w:r>
            <w:r>
              <w:t>C</w:t>
            </w:r>
            <w:r w:rsidR="002B0BC4" w:rsidRPr="00707F04">
              <w:t>ontact</w:t>
            </w:r>
          </w:p>
        </w:tc>
        <w:tc>
          <w:tcPr>
            <w:tcW w:w="1667" w:type="pct"/>
            <w:shd w:val="clear" w:color="auto" w:fill="4D7CBB"/>
          </w:tcPr>
          <w:p w14:paraId="3DDD26D6" w14:textId="757E26F3" w:rsidR="002B0BC4" w:rsidRPr="00707F04" w:rsidRDefault="00707F04" w:rsidP="00707F04">
            <w:pPr>
              <w:pStyle w:val="TableHeading"/>
            </w:pPr>
            <w:r>
              <w:t>A</w:t>
            </w:r>
            <w:r w:rsidR="002B0BC4" w:rsidRPr="00707F04">
              <w:t xml:space="preserve">lternate </w:t>
            </w:r>
            <w:r>
              <w:t>C</w:t>
            </w:r>
            <w:r w:rsidR="002B0BC4" w:rsidRPr="00707F04">
              <w:t>ontact</w:t>
            </w:r>
          </w:p>
        </w:tc>
      </w:tr>
      <w:tr w:rsidR="00AD0772" w:rsidRPr="005E509A" w14:paraId="2AF1309F" w14:textId="77777777" w:rsidTr="008D77E8">
        <w:trPr>
          <w:cantSplit/>
          <w:trHeight w:val="20"/>
        </w:trPr>
        <w:tc>
          <w:tcPr>
            <w:tcW w:w="1666" w:type="pct"/>
          </w:tcPr>
          <w:p w14:paraId="716234B2" w14:textId="74C6F8F6" w:rsidR="00AD0772" w:rsidRPr="0010795D" w:rsidRDefault="006B166B" w:rsidP="00A55BCD">
            <w:pPr>
              <w:pStyle w:val="TableText"/>
            </w:pPr>
            <w:r w:rsidRPr="00CF198E">
              <w:rPr>
                <w:highlight w:val="yellow"/>
              </w:rPr>
              <w:t>Paste all essential functions here</w:t>
            </w:r>
          </w:p>
        </w:tc>
        <w:tc>
          <w:tcPr>
            <w:tcW w:w="1667" w:type="pct"/>
          </w:tcPr>
          <w:p w14:paraId="33DE8173" w14:textId="77777777" w:rsidR="0019433A" w:rsidRPr="00CF198E" w:rsidRDefault="0019433A" w:rsidP="00A55BCD">
            <w:pPr>
              <w:pStyle w:val="TableText"/>
              <w:rPr>
                <w:b/>
                <w:highlight w:val="yellow"/>
              </w:rPr>
            </w:pPr>
            <w:r w:rsidRPr="00CF198E">
              <w:rPr>
                <w:b/>
                <w:highlight w:val="yellow"/>
              </w:rPr>
              <w:t>Name</w:t>
            </w:r>
          </w:p>
          <w:p w14:paraId="7A18E9D9" w14:textId="77777777" w:rsidR="0019433A" w:rsidRPr="00CF198E" w:rsidRDefault="0019433A" w:rsidP="00A55BCD">
            <w:pPr>
              <w:pStyle w:val="TableText"/>
              <w:rPr>
                <w:highlight w:val="yellow"/>
              </w:rPr>
            </w:pPr>
            <w:r w:rsidRPr="00CF198E">
              <w:rPr>
                <w:highlight w:val="yellow"/>
              </w:rPr>
              <w:t>Position</w:t>
            </w:r>
          </w:p>
          <w:p w14:paraId="28D01834" w14:textId="77777777" w:rsidR="0019433A" w:rsidRPr="00CF198E" w:rsidRDefault="0019433A" w:rsidP="00A55BCD">
            <w:pPr>
              <w:pStyle w:val="TableText"/>
              <w:rPr>
                <w:highlight w:val="yellow"/>
              </w:rPr>
            </w:pPr>
            <w:r w:rsidRPr="00CF198E">
              <w:rPr>
                <w:highlight w:val="yellow"/>
              </w:rPr>
              <w:t>Email Address</w:t>
            </w:r>
          </w:p>
          <w:p w14:paraId="2EE679F0" w14:textId="523D4BCC" w:rsidR="00AD0772" w:rsidRPr="00CF198E" w:rsidRDefault="0019433A" w:rsidP="00A55BCD">
            <w:pPr>
              <w:pStyle w:val="TableText"/>
              <w:rPr>
                <w:highlight w:val="yellow"/>
              </w:rPr>
            </w:pPr>
            <w:r w:rsidRPr="00CF198E">
              <w:rPr>
                <w:highlight w:val="yellow"/>
              </w:rPr>
              <w:t>XXX-XXX-XXXX</w:t>
            </w:r>
          </w:p>
        </w:tc>
        <w:tc>
          <w:tcPr>
            <w:tcW w:w="1667" w:type="pct"/>
          </w:tcPr>
          <w:p w14:paraId="31D3EF69" w14:textId="77777777" w:rsidR="0019433A" w:rsidRPr="00CF198E" w:rsidRDefault="0019433A" w:rsidP="00A55BCD">
            <w:pPr>
              <w:pStyle w:val="TableText"/>
              <w:rPr>
                <w:b/>
                <w:highlight w:val="yellow"/>
              </w:rPr>
            </w:pPr>
            <w:r w:rsidRPr="00CF198E">
              <w:rPr>
                <w:b/>
                <w:highlight w:val="yellow"/>
              </w:rPr>
              <w:t>Name</w:t>
            </w:r>
          </w:p>
          <w:p w14:paraId="2A94556E" w14:textId="77777777" w:rsidR="0019433A" w:rsidRPr="00CF198E" w:rsidRDefault="0019433A" w:rsidP="00A55BCD">
            <w:pPr>
              <w:pStyle w:val="TableText"/>
              <w:rPr>
                <w:highlight w:val="yellow"/>
              </w:rPr>
            </w:pPr>
            <w:r w:rsidRPr="00CF198E">
              <w:rPr>
                <w:highlight w:val="yellow"/>
              </w:rPr>
              <w:t>Position</w:t>
            </w:r>
          </w:p>
          <w:p w14:paraId="179E1EFA" w14:textId="77777777" w:rsidR="0019433A" w:rsidRPr="00CF198E" w:rsidRDefault="0019433A" w:rsidP="00A55BCD">
            <w:pPr>
              <w:pStyle w:val="TableText"/>
              <w:rPr>
                <w:highlight w:val="yellow"/>
              </w:rPr>
            </w:pPr>
            <w:r w:rsidRPr="00CF198E">
              <w:rPr>
                <w:highlight w:val="yellow"/>
              </w:rPr>
              <w:t>Email Address</w:t>
            </w:r>
          </w:p>
          <w:p w14:paraId="03212E13" w14:textId="28171146" w:rsidR="00AD0772" w:rsidRPr="00CF198E" w:rsidRDefault="0019433A" w:rsidP="00A55BCD">
            <w:pPr>
              <w:pStyle w:val="TableText"/>
              <w:rPr>
                <w:highlight w:val="yellow"/>
              </w:rPr>
            </w:pPr>
            <w:r w:rsidRPr="00CF198E">
              <w:rPr>
                <w:highlight w:val="yellow"/>
              </w:rPr>
              <w:t>XXX-XXX-XXXX</w:t>
            </w:r>
          </w:p>
        </w:tc>
      </w:tr>
    </w:tbl>
    <w:p w14:paraId="772FFF73" w14:textId="4B29A1CA" w:rsidR="002B0BC4" w:rsidRPr="0010795D" w:rsidRDefault="00B74434" w:rsidP="00D34140">
      <w:pPr>
        <w:pStyle w:val="Heading2"/>
      </w:pPr>
      <w:bookmarkStart w:id="29" w:name="_Department_Facilities"/>
      <w:bookmarkStart w:id="30" w:name="_Toc105688071"/>
      <w:bookmarkEnd w:id="29"/>
      <w:r>
        <w:t>Organization</w:t>
      </w:r>
      <w:r w:rsidR="002B0BC4" w:rsidRPr="0010795D">
        <w:t xml:space="preserve"> Facilities</w:t>
      </w:r>
      <w:bookmarkEnd w:id="30"/>
      <w:r w:rsidR="002B0BC4" w:rsidRPr="0010795D">
        <w:t xml:space="preserve"> </w:t>
      </w:r>
    </w:p>
    <w:p w14:paraId="0767D2FF" w14:textId="77777777" w:rsidR="002B0BC4" w:rsidRDefault="002B0BC4" w:rsidP="002B0BC4">
      <w:pPr>
        <w:rPr>
          <w:lang w:val="en-GB"/>
        </w:rPr>
      </w:pPr>
      <w:r>
        <w:rPr>
          <w:lang w:val="en-GB"/>
        </w:rPr>
        <w:t>The following locations have been identified as the primary and alternate locations where the essential function can be performed to ensure uninterrupted service or restoration within 24 hours during a disruptive event.</w:t>
      </w:r>
    </w:p>
    <w:p w14:paraId="703E7848" w14:textId="3ACBAEA1" w:rsidR="002A27A8" w:rsidRPr="001D3B59" w:rsidRDefault="002A27A8" w:rsidP="002B0BC4">
      <w:pPr>
        <w:rPr>
          <w:lang w:val="en-GB"/>
        </w:rPr>
      </w:pPr>
      <w:r>
        <w:rPr>
          <w:noProof/>
        </w:rPr>
        <mc:AlternateContent>
          <mc:Choice Requires="wps">
            <w:drawing>
              <wp:inline distT="0" distB="0" distL="0" distR="0" wp14:anchorId="32F72491" wp14:editId="36FF77CF">
                <wp:extent cx="6400800" cy="1630017"/>
                <wp:effectExtent l="0" t="0" r="19050" b="27940"/>
                <wp:docPr id="17" name="Rectangle: Diagonal Corners Rounded 17"/>
                <wp:cNvGraphicFramePr/>
                <a:graphic xmlns:a="http://schemas.openxmlformats.org/drawingml/2006/main">
                  <a:graphicData uri="http://schemas.microsoft.com/office/word/2010/wordprocessingShape">
                    <wps:wsp>
                      <wps:cNvSpPr/>
                      <wps:spPr>
                        <a:xfrm>
                          <a:off x="0" y="0"/>
                          <a:ext cx="6400800" cy="1630017"/>
                        </a:xfrm>
                        <a:prstGeom prst="round2DiagRect">
                          <a:avLst/>
                        </a:prstGeom>
                        <a:solidFill>
                          <a:srgbClr val="DEE7F2"/>
                        </a:solidFill>
                        <a:ln w="19050">
                          <a:solidFill>
                            <a:srgbClr val="3559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07405" w14:textId="77777777" w:rsidR="002A27A8" w:rsidRPr="00F748B1" w:rsidRDefault="002A27A8" w:rsidP="002A27A8">
                            <w:pPr>
                              <w:rPr>
                                <w:b/>
                                <w:bCs/>
                              </w:rPr>
                            </w:pPr>
                            <w:r w:rsidRPr="00F748B1">
                              <w:rPr>
                                <w:b/>
                                <w:bCs/>
                              </w:rPr>
                              <w:t>Facilitator Note:</w:t>
                            </w:r>
                          </w:p>
                          <w:p w14:paraId="4FBFC54C" w14:textId="29FE10E7" w:rsidR="002A27A8" w:rsidRPr="00F748B1" w:rsidRDefault="003B4A01" w:rsidP="002A27A8">
                            <w:r w:rsidRPr="003B4A01">
                              <w:t xml:space="preserve">Each essential function should </w:t>
                            </w:r>
                            <w:r w:rsidR="00383A32">
                              <w:t xml:space="preserve">have </w:t>
                            </w:r>
                            <w:r w:rsidRPr="003B4A01">
                              <w:t>three addresses (or “Remote”) associated with it. The primary location is where all staff normally go to perform this function (e.g., fire station for a firefighter). The secondary location is where all staff go if the primary location is damaged or unavailable (it must be able to fit the entire staff). The tertiary location is where staff go if both primary and secondary locations are unavailable.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F72491" id="Rectangle: Diagonal Corners Rounded 17" o:spid="_x0000_s1035" style="width:7in;height:128.35pt;visibility:visible;mso-wrap-style:square;mso-left-percent:-10001;mso-top-percent:-10001;mso-position-horizontal:absolute;mso-position-horizontal-relative:char;mso-position-vertical:absolute;mso-position-vertical-relative:line;mso-left-percent:-10001;mso-top-percent:-10001;v-text-anchor:middle" coordsize="6400800,1630017"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" adj="-11796480,,5400" path="m271675,l6400800,r,l6400800,1358342v,150042,-121633,271675,-271675,271675l,1630017r,l,271675c,121633,121633,,271675,xe" fillcolor="#dee7f2" strokecolor="#355989" strokeweight="1.5pt">
                <v:stroke joinstyle="miter"/>
                <v:formulas/>
                <v:path arrowok="t" o:connecttype="custom" o:connectlocs="271675,0;6400800,0;6400800,0;6400800,1358342;6129125,1630017;0,1630017;0,1630017;0,271675;271675,0" o:connectangles="0,0,0,0,0,0,0,0,0" textboxrect="0,0,6400800,1630017"/>
                <v:textbox>
                  <w:txbxContent>
                    <w:p w14:paraId="5B907405" w14:textId="77777777" w:rsidR="002A27A8" w:rsidRPr="00F748B1" w:rsidRDefault="002A27A8" w:rsidP="002A27A8">
                      <w:pPr>
                        <w:rPr>
                          <w:b/>
                          <w:bCs/>
                        </w:rPr>
                      </w:pPr>
                      <w:r w:rsidRPr="00F748B1">
                        <w:rPr>
                          <w:b/>
                          <w:bCs/>
                        </w:rPr>
                        <w:t>Facilitator Note:</w:t>
                      </w:r>
                    </w:p>
                    <w:p w14:paraId="4FBFC54C" w14:textId="29FE10E7" w:rsidR="002A27A8" w:rsidRPr="00F748B1" w:rsidRDefault="003B4A01" w:rsidP="002A27A8">
                      <w:r w:rsidRPr="003B4A01">
                        <w:t xml:space="preserve">Each essential function should </w:t>
                      </w:r>
                      <w:r w:rsidR="00383A32">
                        <w:t xml:space="preserve">have </w:t>
                      </w:r>
                      <w:r w:rsidRPr="003B4A01">
                        <w:t>three addresses (or “Remote”) associated with it. The primary location is where all staff normally go to perform this function (e.g., fire station for a firefighter). The secondary location is where all staff go if the primary location is damaged or unavailable (it must be able to fit the entire staff). The tertiary location is where staff go if both primary and secondary locations are unavailable.</w:t>
                      </w:r>
                    </w:p>
                  </w:txbxContent>
                </v:textbox>
                <w10:anchorlock/>
              </v:shape>
            </w:pict>
          </mc:Fallback>
        </mc:AlternateContent>
      </w:r>
    </w:p>
    <w:tbl>
      <w:tblPr>
        <w:tblStyle w:val="TableGridLight"/>
        <w:tblW w:w="5000" w:type="pct"/>
        <w:tblLook w:val="04A0" w:firstRow="1" w:lastRow="0" w:firstColumn="1" w:lastColumn="0" w:noHBand="0" w:noVBand="1"/>
      </w:tblPr>
      <w:tblGrid>
        <w:gridCol w:w="2335"/>
        <w:gridCol w:w="2699"/>
        <w:gridCol w:w="2518"/>
        <w:gridCol w:w="2518"/>
      </w:tblGrid>
      <w:tr w:rsidR="002776CC" w:rsidRPr="006C2CAF" w14:paraId="3A7E0BC8" w14:textId="7A0A90A1" w:rsidTr="00BF1ACD">
        <w:trPr>
          <w:cnfStyle w:val="100000000000" w:firstRow="1" w:lastRow="0" w:firstColumn="0" w:lastColumn="0" w:oddVBand="0" w:evenVBand="0" w:oddHBand="0" w:evenHBand="0" w:firstRowFirstColumn="0" w:firstRowLastColumn="0" w:lastRowFirstColumn="0" w:lastRowLastColumn="0"/>
          <w:cantSplit/>
          <w:trHeight w:val="20"/>
          <w:tblHeader/>
        </w:trPr>
        <w:tc>
          <w:tcPr>
            <w:tcW w:w="1159" w:type="pct"/>
            <w:shd w:val="clear" w:color="auto" w:fill="4D7CBB"/>
          </w:tcPr>
          <w:p w14:paraId="351629A0" w14:textId="77777777" w:rsidR="002776CC" w:rsidRPr="006C2CAF" w:rsidRDefault="002776CC" w:rsidP="0010795D">
            <w:pPr>
              <w:pStyle w:val="TableHeading"/>
            </w:pPr>
            <w:r>
              <w:t>Essential Functions</w:t>
            </w:r>
          </w:p>
        </w:tc>
        <w:tc>
          <w:tcPr>
            <w:tcW w:w="1340" w:type="pct"/>
            <w:shd w:val="clear" w:color="auto" w:fill="4D7CBB"/>
          </w:tcPr>
          <w:p w14:paraId="2E47A050" w14:textId="64E1D720" w:rsidR="002776CC" w:rsidRPr="006C2CAF" w:rsidRDefault="002776CC" w:rsidP="0010795D">
            <w:pPr>
              <w:pStyle w:val="TableHeading"/>
            </w:pPr>
            <w:r>
              <w:t>Primary Location</w:t>
            </w:r>
          </w:p>
        </w:tc>
        <w:tc>
          <w:tcPr>
            <w:tcW w:w="1250" w:type="pct"/>
            <w:shd w:val="clear" w:color="auto" w:fill="4D7CBB"/>
          </w:tcPr>
          <w:p w14:paraId="0CDDF7F4" w14:textId="34B71FD2" w:rsidR="002776CC" w:rsidRPr="006C2CAF" w:rsidRDefault="001B74BC" w:rsidP="0010795D">
            <w:pPr>
              <w:pStyle w:val="TableHeading"/>
            </w:pPr>
            <w:r>
              <w:t>Secondary</w:t>
            </w:r>
            <w:r w:rsidR="002776CC">
              <w:t xml:space="preserve"> Location</w:t>
            </w:r>
          </w:p>
        </w:tc>
        <w:tc>
          <w:tcPr>
            <w:tcW w:w="1250" w:type="pct"/>
            <w:shd w:val="clear" w:color="auto" w:fill="4D7CBB"/>
          </w:tcPr>
          <w:p w14:paraId="025B76C4" w14:textId="40D98A38" w:rsidR="002776CC" w:rsidRDefault="001B74BC" w:rsidP="0010795D">
            <w:pPr>
              <w:pStyle w:val="TableHeading"/>
            </w:pPr>
            <w:r>
              <w:t>Tertiary Location</w:t>
            </w:r>
          </w:p>
        </w:tc>
      </w:tr>
      <w:tr w:rsidR="000B1B3D" w:rsidRPr="005E509A" w14:paraId="12D26676" w14:textId="37C094CD" w:rsidTr="001E5398">
        <w:trPr>
          <w:trHeight w:val="20"/>
        </w:trPr>
        <w:tc>
          <w:tcPr>
            <w:tcW w:w="1159" w:type="pct"/>
          </w:tcPr>
          <w:p w14:paraId="450D9974" w14:textId="46C2FC3B" w:rsidR="000B1B3D" w:rsidRPr="005E509A" w:rsidRDefault="00306F90" w:rsidP="00706244">
            <w:pPr>
              <w:pStyle w:val="TableText"/>
            </w:pPr>
            <w:r>
              <w:rPr>
                <w:highlight w:val="yellow"/>
              </w:rPr>
              <w:t xml:space="preserve">Paste </w:t>
            </w:r>
            <w:r w:rsidRPr="00CF198E">
              <w:rPr>
                <w:highlight w:val="yellow"/>
              </w:rPr>
              <w:t>all essential functions here</w:t>
            </w:r>
          </w:p>
        </w:tc>
        <w:tc>
          <w:tcPr>
            <w:tcW w:w="1340" w:type="pct"/>
          </w:tcPr>
          <w:p w14:paraId="2426885D" w14:textId="70457359" w:rsidR="000B1B3D" w:rsidRPr="001E5398" w:rsidRDefault="00B74434" w:rsidP="00706244">
            <w:pPr>
              <w:pStyle w:val="TableText"/>
              <w:rPr>
                <w:b/>
                <w:bCs/>
                <w:highlight w:val="yellow"/>
              </w:rPr>
            </w:pPr>
            <w:r>
              <w:rPr>
                <w:b/>
                <w:bCs/>
                <w:highlight w:val="yellow"/>
              </w:rPr>
              <w:t>Building Name</w:t>
            </w:r>
          </w:p>
          <w:p w14:paraId="31C5482D" w14:textId="5736F237" w:rsidR="00C54D36" w:rsidRPr="001E5398" w:rsidRDefault="00B74434" w:rsidP="00706244">
            <w:pPr>
              <w:pStyle w:val="TableText"/>
              <w:rPr>
                <w:highlight w:val="yellow"/>
              </w:rPr>
            </w:pPr>
            <w:r>
              <w:rPr>
                <w:highlight w:val="yellow"/>
              </w:rPr>
              <w:t xml:space="preserve">Building Street Address </w:t>
            </w:r>
          </w:p>
          <w:p w14:paraId="7824A493" w14:textId="5E30A577" w:rsidR="000B1B3D" w:rsidRPr="005E509A" w:rsidRDefault="00B74434" w:rsidP="00706244">
            <w:pPr>
              <w:pStyle w:val="TableText"/>
            </w:pPr>
            <w:r>
              <w:rPr>
                <w:highlight w:val="yellow"/>
              </w:rPr>
              <w:t>City</w:t>
            </w:r>
            <w:r w:rsidR="000B1B3D" w:rsidRPr="001E5398">
              <w:rPr>
                <w:highlight w:val="yellow"/>
              </w:rPr>
              <w:t xml:space="preserve">, </w:t>
            </w:r>
            <w:r w:rsidR="00C54D36" w:rsidRPr="001E5398">
              <w:rPr>
                <w:highlight w:val="yellow"/>
              </w:rPr>
              <w:t>C</w:t>
            </w:r>
            <w:r>
              <w:rPr>
                <w:highlight w:val="yellow"/>
              </w:rPr>
              <w:t xml:space="preserve">A ZIP CODE </w:t>
            </w:r>
          </w:p>
        </w:tc>
        <w:tc>
          <w:tcPr>
            <w:tcW w:w="1250" w:type="pct"/>
          </w:tcPr>
          <w:p w14:paraId="690D95DD" w14:textId="77777777" w:rsidR="00B74434" w:rsidRPr="001E5398" w:rsidRDefault="00B74434" w:rsidP="00B74434">
            <w:pPr>
              <w:pStyle w:val="TableText"/>
              <w:rPr>
                <w:b/>
                <w:bCs/>
                <w:highlight w:val="yellow"/>
              </w:rPr>
            </w:pPr>
            <w:r>
              <w:rPr>
                <w:b/>
                <w:bCs/>
                <w:highlight w:val="yellow"/>
              </w:rPr>
              <w:t>Building Name</w:t>
            </w:r>
          </w:p>
          <w:p w14:paraId="493B3CF1" w14:textId="77777777" w:rsidR="00B74434" w:rsidRPr="001E5398" w:rsidRDefault="00B74434" w:rsidP="00B74434">
            <w:pPr>
              <w:pStyle w:val="TableText"/>
              <w:rPr>
                <w:highlight w:val="yellow"/>
              </w:rPr>
            </w:pPr>
            <w:r>
              <w:rPr>
                <w:highlight w:val="yellow"/>
              </w:rPr>
              <w:t xml:space="preserve">Building Street Address </w:t>
            </w:r>
          </w:p>
          <w:p w14:paraId="26E3F8F4" w14:textId="009DB47C" w:rsidR="000B1B3D" w:rsidRPr="005E509A" w:rsidRDefault="00B74434" w:rsidP="00B74434">
            <w:pPr>
              <w:pStyle w:val="TableText"/>
              <w:rPr>
                <w:b/>
                <w:bCs/>
              </w:rPr>
            </w:pPr>
            <w:r>
              <w:rPr>
                <w:highlight w:val="yellow"/>
              </w:rPr>
              <w:t>City</w:t>
            </w:r>
            <w:r w:rsidRPr="001E5398">
              <w:rPr>
                <w:highlight w:val="yellow"/>
              </w:rPr>
              <w:t>, C</w:t>
            </w:r>
            <w:r>
              <w:rPr>
                <w:highlight w:val="yellow"/>
              </w:rPr>
              <w:t>A ZIP CODE</w:t>
            </w:r>
          </w:p>
        </w:tc>
        <w:tc>
          <w:tcPr>
            <w:tcW w:w="1250" w:type="pct"/>
          </w:tcPr>
          <w:p w14:paraId="721945DD" w14:textId="167C433C" w:rsidR="000B1B3D" w:rsidRPr="0019433A" w:rsidRDefault="000B1B3D" w:rsidP="00706244">
            <w:pPr>
              <w:pStyle w:val="TableText"/>
              <w:rPr>
                <w:b/>
                <w:bCs/>
                <w:highlight w:val="yellow"/>
              </w:rPr>
            </w:pPr>
            <w:r>
              <w:rPr>
                <w:b/>
                <w:bCs/>
                <w:highlight w:val="yellow"/>
              </w:rPr>
              <w:t>Remote</w:t>
            </w:r>
          </w:p>
        </w:tc>
      </w:tr>
    </w:tbl>
    <w:p w14:paraId="5CBC33E9" w14:textId="5F2D9757" w:rsidR="002B0BC4" w:rsidRPr="00F63936" w:rsidRDefault="00B74434" w:rsidP="00D34140">
      <w:pPr>
        <w:pStyle w:val="Heading2"/>
      </w:pPr>
      <w:bookmarkStart w:id="31" w:name="_Toc105688072"/>
      <w:r>
        <w:t>Organization</w:t>
      </w:r>
      <w:r w:rsidR="002B0BC4">
        <w:t xml:space="preserve"> Essential Resources</w:t>
      </w:r>
      <w:bookmarkEnd w:id="31"/>
    </w:p>
    <w:p w14:paraId="3B2067A8" w14:textId="77777777" w:rsidR="002B0BC4" w:rsidRPr="0010795D" w:rsidRDefault="002B0BC4" w:rsidP="00D81045">
      <w:pPr>
        <w:pStyle w:val="Heading3"/>
      </w:pPr>
      <w:bookmarkStart w:id="32" w:name="_Vital_Records"/>
      <w:bookmarkEnd w:id="32"/>
      <w:r w:rsidRPr="0010795D">
        <w:t>Vital Records</w:t>
      </w:r>
    </w:p>
    <w:p w14:paraId="65357517" w14:textId="741E1B25" w:rsidR="002B0BC4" w:rsidRDefault="002B0BC4" w:rsidP="002B0BC4">
      <w:r>
        <w:t xml:space="preserve">Vital records are the documents and records that are necessary to carry out mission essential functions. Content, not media, determines their criticality. Vital records are records that, if damaged or destroyed, would disrupt operations and information flow, and, if destroyed, would pose a challenge to the </w:t>
      </w:r>
      <w:r w:rsidR="00A27426">
        <w:t>organization’s</w:t>
      </w:r>
      <w:r>
        <w:t xml:space="preserve"> reconstitution to normal operations.</w:t>
      </w:r>
    </w:p>
    <w:p w14:paraId="23FCDA35" w14:textId="73068CA4" w:rsidR="002A27A8" w:rsidRDefault="002A27A8" w:rsidP="002B0BC4">
      <w:r>
        <w:rPr>
          <w:noProof/>
        </w:rPr>
        <mc:AlternateContent>
          <mc:Choice Requires="wps">
            <w:drawing>
              <wp:inline distT="0" distB="0" distL="0" distR="0" wp14:anchorId="5D4E727A" wp14:editId="20629920">
                <wp:extent cx="6400800" cy="1216550"/>
                <wp:effectExtent l="0" t="0" r="19050" b="22225"/>
                <wp:docPr id="18" name="Rectangle: Diagonal Corners Rounded 18"/>
                <wp:cNvGraphicFramePr/>
                <a:graphic xmlns:a="http://schemas.openxmlformats.org/drawingml/2006/main">
                  <a:graphicData uri="http://schemas.microsoft.com/office/word/2010/wordprocessingShape">
                    <wps:wsp>
                      <wps:cNvSpPr/>
                      <wps:spPr>
                        <a:xfrm>
                          <a:off x="0" y="0"/>
                          <a:ext cx="6400800" cy="1216550"/>
                        </a:xfrm>
                        <a:prstGeom prst="round2DiagRect">
                          <a:avLst/>
                        </a:prstGeom>
                        <a:solidFill>
                          <a:srgbClr val="DEE7F2"/>
                        </a:solidFill>
                        <a:ln w="19050">
                          <a:solidFill>
                            <a:srgbClr val="3559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BF706" w14:textId="77777777" w:rsidR="002A27A8" w:rsidRPr="00F748B1" w:rsidRDefault="002A27A8" w:rsidP="002A27A8">
                            <w:pPr>
                              <w:rPr>
                                <w:b/>
                                <w:bCs/>
                              </w:rPr>
                            </w:pPr>
                            <w:r w:rsidRPr="00F748B1">
                              <w:rPr>
                                <w:b/>
                                <w:bCs/>
                              </w:rPr>
                              <w:t>Facilitator Note:</w:t>
                            </w:r>
                          </w:p>
                          <w:p w14:paraId="1B507DDE" w14:textId="65793E52" w:rsidR="002A27A8" w:rsidRDefault="009855B3" w:rsidP="002A27A8">
                            <w:r>
                              <w:t xml:space="preserve">Each essential function should have associated records that are required to perform the function. For instance, a doctor may need access to </w:t>
                            </w:r>
                            <w:r w:rsidR="00A7630B">
                              <w:t xml:space="preserve">a patient’s medical records. </w:t>
                            </w:r>
                          </w:p>
                          <w:p w14:paraId="24895C73" w14:textId="7858E3C8" w:rsidR="00A7630B" w:rsidRPr="00F748B1" w:rsidRDefault="00A7630B" w:rsidP="002A27A8">
                            <w:r>
                              <w:t>If the vital records are stored in multiple formats, include them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4E727A" id="Rectangle: Diagonal Corners Rounded 18" o:spid="_x0000_s1036" style="width:7in;height:95.8pt;visibility:visible;mso-wrap-style:square;mso-left-percent:-10001;mso-top-percent:-10001;mso-position-horizontal:absolute;mso-position-horizontal-relative:char;mso-position-vertical:absolute;mso-position-vertical-relative:line;mso-left-percent:-10001;mso-top-percent:-10001;v-text-anchor:middle" coordsize="6400800,12165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" adj="-11796480,,5400" path="m202762,l6400800,r,l6400800,1013788v,111982,-90780,202762,-202762,202762l,1216550r,l,202762c,90780,90780,,202762,xe" fillcolor="#dee7f2" strokecolor="#355989" strokeweight="1.5pt">
                <v:stroke joinstyle="miter"/>
                <v:formulas/>
                <v:path arrowok="t" o:connecttype="custom" o:connectlocs="202762,0;6400800,0;6400800,0;6400800,1013788;6198038,1216550;0,1216550;0,1216550;0,202762;202762,0" o:connectangles="0,0,0,0,0,0,0,0,0" textboxrect="0,0,6400800,1216550"/>
                <v:textbox>
                  <w:txbxContent>
                    <w:p w14:paraId="364BF706" w14:textId="77777777" w:rsidR="002A27A8" w:rsidRPr="00F748B1" w:rsidRDefault="002A27A8" w:rsidP="002A27A8">
                      <w:pPr>
                        <w:rPr>
                          <w:b/>
                          <w:bCs/>
                        </w:rPr>
                      </w:pPr>
                      <w:r w:rsidRPr="00F748B1">
                        <w:rPr>
                          <w:b/>
                          <w:bCs/>
                        </w:rPr>
                        <w:t>Facilitator Note:</w:t>
                      </w:r>
                    </w:p>
                    <w:p w14:paraId="1B507DDE" w14:textId="65793E52" w:rsidR="002A27A8" w:rsidRDefault="009855B3" w:rsidP="002A27A8">
                      <w:r>
                        <w:t xml:space="preserve">Each essential function should have associated records that are required to perform the function. For instance, a doctor may need access to </w:t>
                      </w:r>
                      <w:r w:rsidR="00A7630B">
                        <w:t xml:space="preserve">a patient’s medical records. </w:t>
                      </w:r>
                    </w:p>
                    <w:p w14:paraId="24895C73" w14:textId="7858E3C8" w:rsidR="00A7630B" w:rsidRPr="00F748B1" w:rsidRDefault="00A7630B" w:rsidP="002A27A8">
                      <w:r>
                        <w:t>If the vital records are stored in multiple formats, include them all.</w:t>
                      </w:r>
                    </w:p>
                  </w:txbxContent>
                </v:textbox>
                <w10:anchorlock/>
              </v:shape>
            </w:pict>
          </mc:Fallback>
        </mc:AlternateContent>
      </w:r>
    </w:p>
    <w:tbl>
      <w:tblPr>
        <w:tblStyle w:val="TableGridLight"/>
        <w:tblW w:w="5000" w:type="pct"/>
        <w:tblLook w:val="04A0" w:firstRow="1" w:lastRow="0" w:firstColumn="1" w:lastColumn="0" w:noHBand="0" w:noVBand="1"/>
      </w:tblPr>
      <w:tblGrid>
        <w:gridCol w:w="3356"/>
        <w:gridCol w:w="3357"/>
        <w:gridCol w:w="3357"/>
      </w:tblGrid>
      <w:tr w:rsidR="002B0BC4" w:rsidRPr="006C2CAF" w14:paraId="722B2B9F" w14:textId="77777777" w:rsidTr="00BF1ACD">
        <w:trPr>
          <w:cnfStyle w:val="100000000000" w:firstRow="1" w:lastRow="0" w:firstColumn="0" w:lastColumn="0" w:oddVBand="0" w:evenVBand="0" w:oddHBand="0" w:evenHBand="0" w:firstRowFirstColumn="0" w:firstRowLastColumn="0" w:lastRowFirstColumn="0" w:lastRowLastColumn="0"/>
          <w:trHeight w:val="20"/>
          <w:tblHeader/>
        </w:trPr>
        <w:tc>
          <w:tcPr>
            <w:tcW w:w="1666" w:type="pct"/>
            <w:shd w:val="clear" w:color="auto" w:fill="4D7CBB"/>
          </w:tcPr>
          <w:p w14:paraId="4ED9E41F" w14:textId="77777777" w:rsidR="002B0BC4" w:rsidRPr="006C2CAF" w:rsidRDefault="002B0BC4" w:rsidP="0010795D">
            <w:pPr>
              <w:pStyle w:val="TableHeading"/>
            </w:pPr>
            <w:r>
              <w:lastRenderedPageBreak/>
              <w:t>Essential Functions</w:t>
            </w:r>
          </w:p>
        </w:tc>
        <w:tc>
          <w:tcPr>
            <w:tcW w:w="1667" w:type="pct"/>
            <w:shd w:val="clear" w:color="auto" w:fill="4D7CBB"/>
          </w:tcPr>
          <w:p w14:paraId="18116144" w14:textId="74DBF1F3" w:rsidR="002B0BC4" w:rsidRPr="006C2CAF" w:rsidRDefault="002B0BC4" w:rsidP="0010795D">
            <w:pPr>
              <w:pStyle w:val="TableHeading"/>
            </w:pPr>
            <w:r>
              <w:t>Vital Recor</w:t>
            </w:r>
            <w:r w:rsidR="0010795D">
              <w:t>d</w:t>
            </w:r>
          </w:p>
        </w:tc>
        <w:tc>
          <w:tcPr>
            <w:tcW w:w="1667" w:type="pct"/>
            <w:shd w:val="clear" w:color="auto" w:fill="4D7CBB"/>
          </w:tcPr>
          <w:p w14:paraId="6DCD25AC" w14:textId="77777777" w:rsidR="002B0BC4" w:rsidRPr="006C2CAF" w:rsidRDefault="002B0BC4" w:rsidP="0010795D">
            <w:pPr>
              <w:pStyle w:val="TableHeading"/>
            </w:pPr>
            <w:r>
              <w:t>Storage Locations</w:t>
            </w:r>
          </w:p>
        </w:tc>
      </w:tr>
      <w:tr w:rsidR="00B10261" w:rsidRPr="005E509A" w14:paraId="25FFE8CF" w14:textId="77777777" w:rsidTr="006F3BCD">
        <w:trPr>
          <w:trHeight w:val="20"/>
        </w:trPr>
        <w:tc>
          <w:tcPr>
            <w:tcW w:w="1666" w:type="pct"/>
          </w:tcPr>
          <w:p w14:paraId="03ED5D7C" w14:textId="1B75DCF1" w:rsidR="00B10261" w:rsidRPr="005E509A" w:rsidRDefault="00450DD1" w:rsidP="006F3BCD">
            <w:pPr>
              <w:pStyle w:val="TableText"/>
            </w:pPr>
            <w:r>
              <w:rPr>
                <w:highlight w:val="yellow"/>
              </w:rPr>
              <w:t xml:space="preserve">Paste </w:t>
            </w:r>
            <w:r w:rsidRPr="00CF198E">
              <w:rPr>
                <w:highlight w:val="yellow"/>
              </w:rPr>
              <w:t>all essential functions here</w:t>
            </w:r>
          </w:p>
        </w:tc>
        <w:tc>
          <w:tcPr>
            <w:tcW w:w="1667" w:type="pct"/>
          </w:tcPr>
          <w:p w14:paraId="50BF0D25" w14:textId="36B1B44B" w:rsidR="00B10261" w:rsidRPr="001E5398" w:rsidRDefault="0019433A" w:rsidP="006F3BCD">
            <w:pPr>
              <w:pStyle w:val="TableText"/>
              <w:rPr>
                <w:b/>
                <w:bCs/>
                <w:highlight w:val="yellow"/>
              </w:rPr>
            </w:pPr>
            <w:r w:rsidRPr="001E5398">
              <w:rPr>
                <w:b/>
                <w:bCs/>
                <w:highlight w:val="yellow"/>
              </w:rPr>
              <w:t>Record</w:t>
            </w:r>
            <w:r w:rsidR="001E5398" w:rsidRPr="001E5398">
              <w:rPr>
                <w:b/>
                <w:bCs/>
                <w:highlight w:val="yellow"/>
              </w:rPr>
              <w:t xml:space="preserve"> Name</w:t>
            </w:r>
          </w:p>
        </w:tc>
        <w:tc>
          <w:tcPr>
            <w:tcW w:w="1667" w:type="pct"/>
          </w:tcPr>
          <w:p w14:paraId="11FC953C" w14:textId="73D0CB49" w:rsidR="00125B48" w:rsidRPr="00125B48" w:rsidRDefault="001E5398" w:rsidP="006F3BCD">
            <w:pPr>
              <w:pStyle w:val="Tablebullets"/>
              <w:rPr>
                <w:highlight w:val="yellow"/>
              </w:rPr>
            </w:pPr>
            <w:r w:rsidRPr="001E5398">
              <w:rPr>
                <w:highlight w:val="yellow"/>
                <w:lang w:val="en-US"/>
              </w:rPr>
              <w:t xml:space="preserve">Digital? </w:t>
            </w:r>
            <w:r w:rsidR="00125B48">
              <w:rPr>
                <w:highlight w:val="yellow"/>
                <w:lang w:val="en-US"/>
              </w:rPr>
              <w:t>Where are these stored and who maintains them?</w:t>
            </w:r>
          </w:p>
          <w:p w14:paraId="71D51377" w14:textId="02C4DB79" w:rsidR="00125B48" w:rsidRPr="00125B48" w:rsidRDefault="001E5398" w:rsidP="006F3BCD">
            <w:pPr>
              <w:pStyle w:val="Tablebullets"/>
              <w:rPr>
                <w:highlight w:val="yellow"/>
              </w:rPr>
            </w:pPr>
            <w:r w:rsidRPr="001E5398">
              <w:rPr>
                <w:highlight w:val="yellow"/>
                <w:lang w:val="en-US"/>
              </w:rPr>
              <w:t>Hardcopy?</w:t>
            </w:r>
            <w:r w:rsidR="00125B48">
              <w:rPr>
                <w:highlight w:val="yellow"/>
                <w:lang w:val="en-US"/>
              </w:rPr>
              <w:t xml:space="preserve"> Where are they stored?</w:t>
            </w:r>
            <w:r w:rsidRPr="001E5398">
              <w:rPr>
                <w:highlight w:val="yellow"/>
                <w:lang w:val="en-US"/>
              </w:rPr>
              <w:t xml:space="preserve"> </w:t>
            </w:r>
          </w:p>
          <w:p w14:paraId="50674CF3" w14:textId="4DC3DD6C" w:rsidR="0076161A" w:rsidRPr="001E5398" w:rsidRDefault="001E5398" w:rsidP="006F3BCD">
            <w:pPr>
              <w:pStyle w:val="Tablebullets"/>
              <w:rPr>
                <w:highlight w:val="yellow"/>
              </w:rPr>
            </w:pPr>
            <w:r w:rsidRPr="001E5398">
              <w:rPr>
                <w:highlight w:val="yellow"/>
                <w:lang w:val="en-US"/>
              </w:rPr>
              <w:t>Backups?</w:t>
            </w:r>
            <w:r w:rsidR="00125B48">
              <w:rPr>
                <w:highlight w:val="yellow"/>
                <w:lang w:val="en-US"/>
              </w:rPr>
              <w:t xml:space="preserve"> Are these backups off-site? </w:t>
            </w:r>
          </w:p>
        </w:tc>
      </w:tr>
    </w:tbl>
    <w:p w14:paraId="47092B74" w14:textId="77777777" w:rsidR="002B0BC4" w:rsidRPr="0010795D" w:rsidRDefault="002B0BC4" w:rsidP="00D81045">
      <w:pPr>
        <w:pStyle w:val="Heading3"/>
      </w:pPr>
      <w:bookmarkStart w:id="33" w:name="_Technology_Platforms"/>
      <w:bookmarkEnd w:id="33"/>
      <w:r w:rsidRPr="0010795D">
        <w:t>Technology Platforms</w:t>
      </w:r>
    </w:p>
    <w:p w14:paraId="45D4E4F2" w14:textId="3411057D" w:rsidR="002B0BC4" w:rsidRDefault="002B0BC4" w:rsidP="002B0BC4">
      <w:r>
        <w:t>Critical technology platforms and software services that allow for the continued performance of essential functions.</w:t>
      </w:r>
      <w:r w:rsidR="00D94FAD">
        <w:t xml:space="preserve"> </w:t>
      </w:r>
    </w:p>
    <w:p w14:paraId="71F72B2F" w14:textId="401F4C59" w:rsidR="00986177" w:rsidRDefault="00C052E3" w:rsidP="002B0BC4">
      <w:r>
        <w:t xml:space="preserve">The </w:t>
      </w:r>
      <w:r w:rsidR="00A27426">
        <w:t xml:space="preserve">organization </w:t>
      </w:r>
      <w:r>
        <w:t xml:space="preserve">has a data center located at </w:t>
      </w:r>
      <w:r w:rsidRPr="00086B92">
        <w:rPr>
          <w:highlight w:val="yellow"/>
        </w:rPr>
        <w:t>ADDRESS</w:t>
      </w:r>
      <w:r>
        <w:t xml:space="preserve"> and maintained by </w:t>
      </w:r>
      <w:r w:rsidRPr="00086B92">
        <w:rPr>
          <w:highlight w:val="yellow"/>
        </w:rPr>
        <w:t>INTERNAL TEAM/</w:t>
      </w:r>
      <w:r w:rsidR="00A27426">
        <w:rPr>
          <w:highlight w:val="yellow"/>
        </w:rPr>
        <w:t>DEPARTMENT</w:t>
      </w:r>
      <w:r w:rsidRPr="00086B92">
        <w:rPr>
          <w:highlight w:val="yellow"/>
        </w:rPr>
        <w:t>/OTHER</w:t>
      </w:r>
      <w:r>
        <w:t xml:space="preserve">. There are backups at </w:t>
      </w:r>
      <w:r w:rsidRPr="00086B92">
        <w:rPr>
          <w:highlight w:val="yellow"/>
        </w:rPr>
        <w:t>ADDRESS</w:t>
      </w:r>
      <w:r w:rsidR="00086B92">
        <w:t>.</w:t>
      </w:r>
    </w:p>
    <w:p w14:paraId="1022AB32" w14:textId="48EAD8BE" w:rsidR="00086B92" w:rsidRDefault="00086B92" w:rsidP="00086B92">
      <w:pPr>
        <w:jc w:val="center"/>
      </w:pPr>
      <w:r w:rsidRPr="00086B92">
        <w:rPr>
          <w:highlight w:val="yellow"/>
        </w:rPr>
        <w:t>OR</w:t>
      </w:r>
    </w:p>
    <w:p w14:paraId="2E1CBD4B" w14:textId="2163C1E4" w:rsidR="00086B92" w:rsidRDefault="00086B92" w:rsidP="002B0BC4">
      <w:r>
        <w:t xml:space="preserve">The </w:t>
      </w:r>
      <w:r w:rsidR="00086666">
        <w:t>organization</w:t>
      </w:r>
      <w:r>
        <w:t xml:space="preserve"> does not have a data center.</w:t>
      </w:r>
    </w:p>
    <w:p w14:paraId="78140B94" w14:textId="41B9FC22" w:rsidR="002A27A8" w:rsidRDefault="002A27A8" w:rsidP="002B0BC4">
      <w:r>
        <w:rPr>
          <w:noProof/>
        </w:rPr>
        <mc:AlternateContent>
          <mc:Choice Requires="wps">
            <w:drawing>
              <wp:inline distT="0" distB="0" distL="0" distR="0" wp14:anchorId="170A7BB9" wp14:editId="55CD5534">
                <wp:extent cx="6400800" cy="1502796"/>
                <wp:effectExtent l="0" t="0" r="19050" b="21590"/>
                <wp:docPr id="19" name="Rectangle: Diagonal Corners Rounded 19"/>
                <wp:cNvGraphicFramePr/>
                <a:graphic xmlns:a="http://schemas.openxmlformats.org/drawingml/2006/main">
                  <a:graphicData uri="http://schemas.microsoft.com/office/word/2010/wordprocessingShape">
                    <wps:wsp>
                      <wps:cNvSpPr/>
                      <wps:spPr>
                        <a:xfrm>
                          <a:off x="0" y="0"/>
                          <a:ext cx="6400800" cy="1502796"/>
                        </a:xfrm>
                        <a:prstGeom prst="round2DiagRect">
                          <a:avLst/>
                        </a:prstGeom>
                        <a:solidFill>
                          <a:srgbClr val="DEE7F2"/>
                        </a:solidFill>
                        <a:ln w="19050">
                          <a:solidFill>
                            <a:srgbClr val="3559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D1B10" w14:textId="77777777" w:rsidR="002A27A8" w:rsidRPr="00F748B1" w:rsidRDefault="002A27A8" w:rsidP="002A27A8">
                            <w:pPr>
                              <w:rPr>
                                <w:b/>
                                <w:bCs/>
                              </w:rPr>
                            </w:pPr>
                            <w:r w:rsidRPr="00F748B1">
                              <w:rPr>
                                <w:b/>
                                <w:bCs/>
                              </w:rPr>
                              <w:t>Facilitator Note:</w:t>
                            </w:r>
                          </w:p>
                          <w:p w14:paraId="709D39C8" w14:textId="6F76C776" w:rsidR="00A7630B" w:rsidRDefault="00A7630B" w:rsidP="00A7630B">
                            <w:r>
                              <w:t>For each piece of technology, ask the team who maintains it at a local level (e.g., if it is not working, who do they call for support?) and at the network level (e.g., who installs it, who maintains its data, does it run in the cloud?).</w:t>
                            </w:r>
                          </w:p>
                          <w:p w14:paraId="75D3F6AC" w14:textId="5ABEAB9C" w:rsidR="002A27A8" w:rsidRPr="00F748B1" w:rsidRDefault="00A7630B" w:rsidP="00A7630B">
                            <w:r>
                              <w:t>It is important to try to figure out where all platforms are located (e.g., on premises or in the cloud).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0A7BB9" id="Rectangle: Diagonal Corners Rounded 19" o:spid="_x0000_s1037" style="width:7in;height:118.35pt;visibility:visible;mso-wrap-style:square;mso-left-percent:-10001;mso-top-percent:-10001;mso-position-horizontal:absolute;mso-position-horizontal-relative:char;mso-position-vertical:absolute;mso-position-vertical-relative:line;mso-left-percent:-10001;mso-top-percent:-10001;v-text-anchor:middle" coordsize="6400800,150279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" adj="-11796480,,5400" path="m250471,l6400800,r,l6400800,1252325v,138331,-112140,250471,-250471,250471l,1502796r,l,250471c,112140,112140,,250471,xe" fillcolor="#dee7f2" strokecolor="#355989" strokeweight="1.5pt">
                <v:stroke joinstyle="miter"/>
                <v:formulas/>
                <v:path arrowok="t" o:connecttype="custom" o:connectlocs="250471,0;6400800,0;6400800,0;6400800,1252325;6150329,1502796;0,1502796;0,1502796;0,250471;250471,0" o:connectangles="0,0,0,0,0,0,0,0,0" textboxrect="0,0,6400800,1502796"/>
                <v:textbox>
                  <w:txbxContent>
                    <w:p w14:paraId="340D1B10" w14:textId="77777777" w:rsidR="002A27A8" w:rsidRPr="00F748B1" w:rsidRDefault="002A27A8" w:rsidP="002A27A8">
                      <w:pPr>
                        <w:rPr>
                          <w:b/>
                          <w:bCs/>
                        </w:rPr>
                      </w:pPr>
                      <w:r w:rsidRPr="00F748B1">
                        <w:rPr>
                          <w:b/>
                          <w:bCs/>
                        </w:rPr>
                        <w:t>Facilitator Note:</w:t>
                      </w:r>
                    </w:p>
                    <w:p w14:paraId="709D39C8" w14:textId="6F76C776" w:rsidR="00A7630B" w:rsidRDefault="00A7630B" w:rsidP="00A7630B">
                      <w:r>
                        <w:t>For each piece of technology, ask the team who maintains it at a local level (e.g., if it is not working, who do they call for support?) and at the network level (e.g., who installs it, who maintains its data, does it run in the cloud?).</w:t>
                      </w:r>
                    </w:p>
                    <w:p w14:paraId="75D3F6AC" w14:textId="5ABEAB9C" w:rsidR="002A27A8" w:rsidRPr="00F748B1" w:rsidRDefault="00A7630B" w:rsidP="00A7630B">
                      <w:r>
                        <w:t>It is important to try to figure out where all platforms are located (e.g., on premises or in the cloud).</w:t>
                      </w:r>
                    </w:p>
                  </w:txbxContent>
                </v:textbox>
                <w10:anchorlock/>
              </v:shape>
            </w:pict>
          </mc:Fallback>
        </mc:AlternateContent>
      </w:r>
    </w:p>
    <w:tbl>
      <w:tblPr>
        <w:tblStyle w:val="TableGridLight"/>
        <w:tblW w:w="5000" w:type="pct"/>
        <w:tblLook w:val="04A0" w:firstRow="1" w:lastRow="0" w:firstColumn="1" w:lastColumn="0" w:noHBand="0" w:noVBand="1"/>
      </w:tblPr>
      <w:tblGrid>
        <w:gridCol w:w="2876"/>
        <w:gridCol w:w="2699"/>
        <w:gridCol w:w="4495"/>
      </w:tblGrid>
      <w:tr w:rsidR="00A41AB3" w:rsidRPr="0010795D" w14:paraId="0D3D9BBD" w14:textId="77777777" w:rsidTr="00BF1ACD">
        <w:trPr>
          <w:cnfStyle w:val="100000000000" w:firstRow="1" w:lastRow="0" w:firstColumn="0" w:lastColumn="0" w:oddVBand="0" w:evenVBand="0" w:oddHBand="0" w:evenHBand="0" w:firstRowFirstColumn="0" w:firstRowLastColumn="0" w:lastRowFirstColumn="0" w:lastRowLastColumn="0"/>
          <w:trHeight w:val="20"/>
          <w:tblHeader/>
        </w:trPr>
        <w:tc>
          <w:tcPr>
            <w:tcW w:w="1428" w:type="pct"/>
            <w:shd w:val="clear" w:color="auto" w:fill="4D7CBB"/>
          </w:tcPr>
          <w:p w14:paraId="597AB850" w14:textId="77777777" w:rsidR="00A41AB3" w:rsidRPr="0010795D" w:rsidRDefault="00A41AB3" w:rsidP="002B585A">
            <w:pPr>
              <w:pStyle w:val="TableHeading"/>
            </w:pPr>
            <w:r w:rsidRPr="0010795D">
              <w:t>Essential Functions</w:t>
            </w:r>
          </w:p>
        </w:tc>
        <w:tc>
          <w:tcPr>
            <w:tcW w:w="1340" w:type="pct"/>
            <w:shd w:val="clear" w:color="auto" w:fill="4D7CBB"/>
          </w:tcPr>
          <w:p w14:paraId="53FDBFC2" w14:textId="77777777" w:rsidR="00A41AB3" w:rsidRPr="0010795D" w:rsidRDefault="00A41AB3" w:rsidP="002B585A">
            <w:pPr>
              <w:pStyle w:val="TableHeading"/>
            </w:pPr>
            <w:r w:rsidRPr="0010795D">
              <w:t>Platform and Criticality</w:t>
            </w:r>
          </w:p>
        </w:tc>
        <w:tc>
          <w:tcPr>
            <w:tcW w:w="2232" w:type="pct"/>
            <w:shd w:val="clear" w:color="auto" w:fill="4D7CBB"/>
          </w:tcPr>
          <w:p w14:paraId="7F5F7CA4" w14:textId="2C22F5F2" w:rsidR="00A41AB3" w:rsidRPr="0010795D" w:rsidRDefault="00A41AB3" w:rsidP="002B585A">
            <w:pPr>
              <w:pStyle w:val="TableHeading"/>
            </w:pPr>
            <w:r>
              <w:t>Responsibility</w:t>
            </w:r>
          </w:p>
        </w:tc>
      </w:tr>
      <w:tr w:rsidR="00E31954" w14:paraId="5ADF2CD1" w14:textId="77777777" w:rsidTr="00865BA4">
        <w:trPr>
          <w:trHeight w:val="20"/>
        </w:trPr>
        <w:tc>
          <w:tcPr>
            <w:tcW w:w="1428" w:type="pct"/>
            <w:vAlign w:val="top"/>
          </w:tcPr>
          <w:p w14:paraId="4DBC68D0" w14:textId="3F68EC86" w:rsidR="00E31954" w:rsidRPr="00343188" w:rsidRDefault="008A5052" w:rsidP="00E31954">
            <w:pPr>
              <w:pStyle w:val="TableText"/>
              <w:rPr>
                <w:highlight w:val="yellow"/>
              </w:rPr>
            </w:pPr>
            <w:r>
              <w:rPr>
                <w:highlight w:val="yellow"/>
              </w:rPr>
              <w:t>Paste all essential functions here</w:t>
            </w:r>
          </w:p>
        </w:tc>
        <w:tc>
          <w:tcPr>
            <w:tcW w:w="1340" w:type="pct"/>
          </w:tcPr>
          <w:p w14:paraId="7A2CDCEC" w14:textId="77777777" w:rsidR="00823E10" w:rsidRDefault="00823E10" w:rsidP="00E31954">
            <w:pPr>
              <w:pStyle w:val="TableText"/>
              <w:rPr>
                <w:highlight w:val="yellow"/>
              </w:rPr>
            </w:pPr>
            <w:r>
              <w:rPr>
                <w:highlight w:val="yellow"/>
              </w:rPr>
              <w:t xml:space="preserve">What SOFTWARE is required for this essential function? </w:t>
            </w:r>
            <w:r w:rsidR="0038769C">
              <w:rPr>
                <w:highlight w:val="yellow"/>
              </w:rPr>
              <w:t>How important is it? For instance:</w:t>
            </w:r>
          </w:p>
          <w:p w14:paraId="500DDE7C" w14:textId="2DB876FE" w:rsidR="0038769C" w:rsidRPr="00343188" w:rsidRDefault="0038769C" w:rsidP="00E31954">
            <w:pPr>
              <w:pStyle w:val="TableText"/>
              <w:rPr>
                <w:highlight w:val="yellow"/>
              </w:rPr>
            </w:pPr>
            <w:r>
              <w:rPr>
                <w:highlight w:val="yellow"/>
              </w:rPr>
              <w:t>Adobe Illustrator</w:t>
            </w:r>
          </w:p>
        </w:tc>
        <w:tc>
          <w:tcPr>
            <w:tcW w:w="2232" w:type="pct"/>
          </w:tcPr>
          <w:p w14:paraId="3F1D1C9B" w14:textId="4102CBFF" w:rsidR="00A238CF" w:rsidRPr="00343188" w:rsidRDefault="008A5052" w:rsidP="00A238CF">
            <w:pPr>
              <w:pStyle w:val="TableText"/>
              <w:rPr>
                <w:highlight w:val="yellow"/>
              </w:rPr>
            </w:pPr>
            <w:r>
              <w:rPr>
                <w:highlight w:val="yellow"/>
              </w:rPr>
              <w:t xml:space="preserve"> </w:t>
            </w:r>
            <w:r w:rsidR="00A238CF">
              <w:rPr>
                <w:highlight w:val="yellow"/>
              </w:rPr>
              <w:t>IT/Internal Department or Third-Party Vendor (State or Company)</w:t>
            </w:r>
          </w:p>
        </w:tc>
      </w:tr>
    </w:tbl>
    <w:p w14:paraId="0850BF09" w14:textId="77777777" w:rsidR="002B0BC4" w:rsidRPr="00041D32" w:rsidRDefault="002B0BC4" w:rsidP="00D81045">
      <w:pPr>
        <w:pStyle w:val="Heading3"/>
      </w:pPr>
      <w:bookmarkStart w:id="34" w:name="_Essential_Supplies_and"/>
      <w:bookmarkEnd w:id="34"/>
      <w:r w:rsidRPr="00041D32">
        <w:t>Essential Supplies and Equipment</w:t>
      </w:r>
    </w:p>
    <w:p w14:paraId="1CBD6795" w14:textId="77777777" w:rsidR="002B0BC4" w:rsidRDefault="002B0BC4" w:rsidP="002B0BC4">
      <w:r>
        <w:t>Essential supplies and equipment are the items that are required to perform essential functions. These items can include the perishable or non-perishable items necessary to perform the work.</w:t>
      </w:r>
    </w:p>
    <w:p w14:paraId="05CACC8A" w14:textId="39524372" w:rsidR="002A27A8" w:rsidRDefault="002A27A8" w:rsidP="002B0BC4">
      <w:r>
        <w:rPr>
          <w:noProof/>
        </w:rPr>
        <w:lastRenderedPageBreak/>
        <mc:AlternateContent>
          <mc:Choice Requires="wps">
            <w:drawing>
              <wp:inline distT="0" distB="0" distL="0" distR="0" wp14:anchorId="23F238C5" wp14:editId="1D6FF5B4">
                <wp:extent cx="6400800" cy="984250"/>
                <wp:effectExtent l="0" t="0" r="19050" b="25400"/>
                <wp:docPr id="20" name="Rectangle: Diagonal Corners Rounded 20"/>
                <wp:cNvGraphicFramePr/>
                <a:graphic xmlns:a="http://schemas.openxmlformats.org/drawingml/2006/main">
                  <a:graphicData uri="http://schemas.microsoft.com/office/word/2010/wordprocessingShape">
                    <wps:wsp>
                      <wps:cNvSpPr/>
                      <wps:spPr>
                        <a:xfrm>
                          <a:off x="0" y="0"/>
                          <a:ext cx="6400800" cy="984250"/>
                        </a:xfrm>
                        <a:prstGeom prst="round2DiagRect">
                          <a:avLst/>
                        </a:prstGeom>
                        <a:solidFill>
                          <a:srgbClr val="DEE7F2"/>
                        </a:solidFill>
                        <a:ln w="19050">
                          <a:solidFill>
                            <a:srgbClr val="3559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56D46" w14:textId="77777777" w:rsidR="002A27A8" w:rsidRPr="00F748B1" w:rsidRDefault="002A27A8" w:rsidP="002A27A8">
                            <w:pPr>
                              <w:rPr>
                                <w:b/>
                                <w:bCs/>
                              </w:rPr>
                            </w:pPr>
                            <w:r w:rsidRPr="00F748B1">
                              <w:rPr>
                                <w:b/>
                                <w:bCs/>
                              </w:rPr>
                              <w:t>Facilitator Note:</w:t>
                            </w:r>
                          </w:p>
                          <w:p w14:paraId="610DF789" w14:textId="3D2B3002" w:rsidR="002A27A8" w:rsidRPr="00F748B1" w:rsidRDefault="00295CD0" w:rsidP="002A27A8">
                            <w:r w:rsidRPr="00295CD0">
                              <w:t>What supplies do staff require to perform each essential function? Note</w:t>
                            </w:r>
                            <w:r>
                              <w:t>:</w:t>
                            </w:r>
                            <w:r w:rsidRPr="00295CD0">
                              <w:t xml:space="preserve"> this is physical equipment, not software platforms or specific reports and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F238C5" id="Rectangle: Diagonal Corners Rounded 20" o:spid="_x0000_s1038" style="width:7in;height:77.5pt;visibility:visible;mso-wrap-style:square;mso-left-percent:-10001;mso-top-percent:-10001;mso-position-horizontal:absolute;mso-position-horizontal-relative:char;mso-position-vertical:absolute;mso-position-vertical-relative:line;mso-left-percent:-10001;mso-top-percent:-10001;v-text-anchor:middle" coordsize="6400800,9842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" adj="-11796480,,5400" path="m164045,l6400800,r,l6400800,820205v,90600,-73445,164045,-164045,164045l,984250r,l,164045c,73445,73445,,164045,xe" fillcolor="#dee7f2" strokecolor="#355989" strokeweight="1.5pt">
                <v:stroke joinstyle="miter"/>
                <v:formulas/>
                <v:path arrowok="t" o:connecttype="custom" o:connectlocs="164045,0;6400800,0;6400800,0;6400800,820205;6236755,984250;0,984250;0,984250;0,164045;164045,0" o:connectangles="0,0,0,0,0,0,0,0,0" textboxrect="0,0,6400800,984250"/>
                <v:textbox>
                  <w:txbxContent>
                    <w:p w14:paraId="50156D46" w14:textId="77777777" w:rsidR="002A27A8" w:rsidRPr="00F748B1" w:rsidRDefault="002A27A8" w:rsidP="002A27A8">
                      <w:pPr>
                        <w:rPr>
                          <w:b/>
                          <w:bCs/>
                        </w:rPr>
                      </w:pPr>
                      <w:r w:rsidRPr="00F748B1">
                        <w:rPr>
                          <w:b/>
                          <w:bCs/>
                        </w:rPr>
                        <w:t>Facilitator Note:</w:t>
                      </w:r>
                    </w:p>
                    <w:p w14:paraId="610DF789" w14:textId="3D2B3002" w:rsidR="002A27A8" w:rsidRPr="00F748B1" w:rsidRDefault="00295CD0" w:rsidP="002A27A8">
                      <w:r w:rsidRPr="00295CD0">
                        <w:t>What supplies do staff require to perform each essential function? Note</w:t>
                      </w:r>
                      <w:r>
                        <w:t>:</w:t>
                      </w:r>
                      <w:r w:rsidRPr="00295CD0">
                        <w:t xml:space="preserve"> this is physical equipment, not software platforms or specific reports and information.</w:t>
                      </w:r>
                    </w:p>
                  </w:txbxContent>
                </v:textbox>
                <w10:anchorlock/>
              </v:shape>
            </w:pict>
          </mc:Fallback>
        </mc:AlternateContent>
      </w:r>
    </w:p>
    <w:tbl>
      <w:tblPr>
        <w:tblStyle w:val="TableGridLight"/>
        <w:tblW w:w="5000" w:type="pct"/>
        <w:tblLook w:val="04A0" w:firstRow="1" w:lastRow="0" w:firstColumn="1" w:lastColumn="0" w:noHBand="0" w:noVBand="1"/>
      </w:tblPr>
      <w:tblGrid>
        <w:gridCol w:w="4765"/>
        <w:gridCol w:w="5305"/>
      </w:tblGrid>
      <w:tr w:rsidR="009E1A35" w:rsidRPr="006C2CAF" w14:paraId="6DBA20FB" w14:textId="77777777" w:rsidTr="00BF1ACD">
        <w:trPr>
          <w:cnfStyle w:val="100000000000" w:firstRow="1" w:lastRow="0" w:firstColumn="0" w:lastColumn="0" w:oddVBand="0" w:evenVBand="0" w:oddHBand="0" w:evenHBand="0" w:firstRowFirstColumn="0" w:firstRowLastColumn="0" w:lastRowFirstColumn="0" w:lastRowLastColumn="0"/>
          <w:trHeight w:val="20"/>
          <w:tblHeader/>
        </w:trPr>
        <w:tc>
          <w:tcPr>
            <w:tcW w:w="2366" w:type="pct"/>
            <w:shd w:val="clear" w:color="auto" w:fill="4D7CBB"/>
          </w:tcPr>
          <w:p w14:paraId="293B8927" w14:textId="77777777" w:rsidR="009E1A35" w:rsidRPr="006C2CAF" w:rsidRDefault="009E1A35" w:rsidP="0010795D">
            <w:pPr>
              <w:pStyle w:val="TableHeading"/>
            </w:pPr>
            <w:r>
              <w:t>Essential Functions</w:t>
            </w:r>
          </w:p>
        </w:tc>
        <w:tc>
          <w:tcPr>
            <w:tcW w:w="2634" w:type="pct"/>
            <w:shd w:val="clear" w:color="auto" w:fill="4D7CBB"/>
          </w:tcPr>
          <w:p w14:paraId="6C095314" w14:textId="49447420" w:rsidR="009E1A35" w:rsidRPr="006C2CAF" w:rsidRDefault="009E1A35" w:rsidP="0010795D">
            <w:pPr>
              <w:pStyle w:val="TableHeading"/>
            </w:pPr>
            <w:r>
              <w:t>Required Supplies</w:t>
            </w:r>
          </w:p>
        </w:tc>
      </w:tr>
      <w:tr w:rsidR="009E1A35" w:rsidRPr="005E509A" w14:paraId="6BCD523F" w14:textId="77777777" w:rsidTr="002C005B">
        <w:trPr>
          <w:trHeight w:val="20"/>
        </w:trPr>
        <w:tc>
          <w:tcPr>
            <w:tcW w:w="2366" w:type="pct"/>
          </w:tcPr>
          <w:p w14:paraId="6F567EE1" w14:textId="18717178" w:rsidR="009E1A35" w:rsidRPr="002C005B" w:rsidRDefault="00CB775A" w:rsidP="002C005B">
            <w:pPr>
              <w:pStyle w:val="TableText"/>
              <w:rPr>
                <w:b/>
                <w:bCs/>
                <w:highlight w:val="yellow"/>
              </w:rPr>
            </w:pPr>
            <w:r>
              <w:rPr>
                <w:highlight w:val="yellow"/>
              </w:rPr>
              <w:t xml:space="preserve">Paste </w:t>
            </w:r>
            <w:r w:rsidRPr="00CF198E">
              <w:rPr>
                <w:highlight w:val="yellow"/>
              </w:rPr>
              <w:t>all essential functions here</w:t>
            </w:r>
          </w:p>
        </w:tc>
        <w:tc>
          <w:tcPr>
            <w:tcW w:w="2634" w:type="pct"/>
          </w:tcPr>
          <w:p w14:paraId="14D4A309" w14:textId="4689DFAD" w:rsidR="009E1A35" w:rsidRPr="002C005B" w:rsidRDefault="009E1A35" w:rsidP="002C005B">
            <w:pPr>
              <w:pStyle w:val="Tablebullets"/>
              <w:rPr>
                <w:highlight w:val="yellow"/>
              </w:rPr>
            </w:pPr>
            <w:r w:rsidRPr="002C005B">
              <w:rPr>
                <w:highlight w:val="yellow"/>
                <w:lang w:val="en-US"/>
              </w:rPr>
              <w:t xml:space="preserve"> </w:t>
            </w:r>
            <w:r w:rsidR="00CC10FD" w:rsidRPr="002C005B">
              <w:rPr>
                <w:highlight w:val="yellow"/>
                <w:lang w:val="en-US"/>
              </w:rPr>
              <w:t>Laptops, desktops, and phones</w:t>
            </w:r>
          </w:p>
          <w:p w14:paraId="21CD0918" w14:textId="77777777" w:rsidR="00CC10FD" w:rsidRPr="002C005B" w:rsidRDefault="00CC10FD" w:rsidP="002C005B">
            <w:pPr>
              <w:pStyle w:val="Tablebullets"/>
              <w:rPr>
                <w:highlight w:val="yellow"/>
              </w:rPr>
            </w:pPr>
            <w:r w:rsidRPr="002C005B">
              <w:rPr>
                <w:highlight w:val="yellow"/>
                <w:lang w:val="en-US"/>
              </w:rPr>
              <w:t>Radios</w:t>
            </w:r>
          </w:p>
          <w:p w14:paraId="58FD4D7B" w14:textId="77777777" w:rsidR="00CC10FD" w:rsidRPr="002C005B" w:rsidRDefault="00CC10FD" w:rsidP="002C005B">
            <w:pPr>
              <w:pStyle w:val="Tablebullets"/>
              <w:rPr>
                <w:highlight w:val="yellow"/>
              </w:rPr>
            </w:pPr>
            <w:r w:rsidRPr="002C005B">
              <w:rPr>
                <w:highlight w:val="yellow"/>
                <w:lang w:val="en-US"/>
              </w:rPr>
              <w:t>Vehicles</w:t>
            </w:r>
          </w:p>
          <w:p w14:paraId="1380F5C4" w14:textId="77777777" w:rsidR="00CC10FD" w:rsidRPr="002C005B" w:rsidRDefault="00CC10FD" w:rsidP="002C005B">
            <w:pPr>
              <w:pStyle w:val="Tablebullets"/>
              <w:rPr>
                <w:highlight w:val="yellow"/>
              </w:rPr>
            </w:pPr>
            <w:r w:rsidRPr="002C005B">
              <w:rPr>
                <w:highlight w:val="yellow"/>
                <w:lang w:val="en-US"/>
              </w:rPr>
              <w:t>Office supplies</w:t>
            </w:r>
          </w:p>
          <w:p w14:paraId="10CBEE74" w14:textId="4AEDC3AA" w:rsidR="00CC10FD" w:rsidRPr="002C005B" w:rsidRDefault="002C005B" w:rsidP="002C005B">
            <w:pPr>
              <w:pStyle w:val="Tablebullets"/>
              <w:rPr>
                <w:highlight w:val="yellow"/>
              </w:rPr>
            </w:pPr>
            <w:r w:rsidRPr="002C005B">
              <w:rPr>
                <w:highlight w:val="yellow"/>
                <w:lang w:val="en-US"/>
              </w:rPr>
              <w:t>PPE</w:t>
            </w:r>
          </w:p>
        </w:tc>
      </w:tr>
    </w:tbl>
    <w:p w14:paraId="347FF1C5" w14:textId="72F2AC08" w:rsidR="002B0BC4" w:rsidRDefault="00A27426" w:rsidP="00D34140">
      <w:pPr>
        <w:pStyle w:val="Heading1"/>
      </w:pPr>
      <w:bookmarkStart w:id="35" w:name="_Department_Devolution"/>
      <w:bookmarkStart w:id="36" w:name="_Toc105688073"/>
      <w:bookmarkEnd w:id="35"/>
      <w:r>
        <w:t>Organization</w:t>
      </w:r>
      <w:r w:rsidR="002B0BC4">
        <w:t xml:space="preserve"> Devolution</w:t>
      </w:r>
      <w:bookmarkEnd w:id="36"/>
    </w:p>
    <w:p w14:paraId="2B6AF061" w14:textId="77777777" w:rsidR="002B0BC4" w:rsidRDefault="002B0BC4" w:rsidP="002B0BC4">
      <w:r>
        <w:t xml:space="preserve">In situations when the department is unable to ensure the continued performance of essential functions or continue to provide essential services, the department should transfer authority and responsibility from the organization’s primary staff, facilities, and resources to another organization. </w:t>
      </w:r>
    </w:p>
    <w:p w14:paraId="781BCEBF" w14:textId="21BC81F7" w:rsidR="002A27A8" w:rsidRDefault="002A27A8" w:rsidP="002B0BC4">
      <w:r>
        <w:rPr>
          <w:noProof/>
        </w:rPr>
        <mc:AlternateContent>
          <mc:Choice Requires="wps">
            <w:drawing>
              <wp:inline distT="0" distB="0" distL="0" distR="0" wp14:anchorId="57D2B240" wp14:editId="1A916BB0">
                <wp:extent cx="6400800" cy="1009650"/>
                <wp:effectExtent l="0" t="0" r="19050" b="19050"/>
                <wp:docPr id="21" name="Rectangle: Diagonal Corners Rounded 21"/>
                <wp:cNvGraphicFramePr/>
                <a:graphic xmlns:a="http://schemas.openxmlformats.org/drawingml/2006/main">
                  <a:graphicData uri="http://schemas.microsoft.com/office/word/2010/wordprocessingShape">
                    <wps:wsp>
                      <wps:cNvSpPr/>
                      <wps:spPr>
                        <a:xfrm>
                          <a:off x="0" y="0"/>
                          <a:ext cx="6400800" cy="1009650"/>
                        </a:xfrm>
                        <a:prstGeom prst="round2DiagRect">
                          <a:avLst/>
                        </a:prstGeom>
                        <a:solidFill>
                          <a:srgbClr val="DEE7F2"/>
                        </a:solidFill>
                        <a:ln w="19050">
                          <a:solidFill>
                            <a:srgbClr val="3559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77091" w14:textId="77777777" w:rsidR="002A27A8" w:rsidRPr="00F748B1" w:rsidRDefault="002A27A8" w:rsidP="002A27A8">
                            <w:pPr>
                              <w:rPr>
                                <w:b/>
                                <w:bCs/>
                              </w:rPr>
                            </w:pPr>
                            <w:r w:rsidRPr="00F748B1">
                              <w:rPr>
                                <w:b/>
                                <w:bCs/>
                              </w:rPr>
                              <w:t>Facilitator Note:</w:t>
                            </w:r>
                          </w:p>
                          <w:p w14:paraId="2D065C32" w14:textId="643EA1DE" w:rsidR="002A27A8" w:rsidRPr="00F748B1" w:rsidRDefault="00295CD0" w:rsidP="002A27A8">
                            <w:r w:rsidRPr="00295CD0">
                              <w:t xml:space="preserve">Ask the team, “If your whole team </w:t>
                            </w:r>
                            <w:r w:rsidR="001E044C">
                              <w:t>was</w:t>
                            </w:r>
                            <w:r w:rsidRPr="00295CD0">
                              <w:t xml:space="preserve"> unable to report to work</w:t>
                            </w:r>
                            <w:r w:rsidR="001E044C">
                              <w:t xml:space="preserve"> or perform any work</w:t>
                            </w:r>
                            <w:r w:rsidRPr="00295CD0">
                              <w:t>, which department or agency would take over managing your essential functions?”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D2B240" id="Rectangle: Diagonal Corners Rounded 21" o:spid="_x0000_s1039" style="width:7in;height:79.5pt;visibility:visible;mso-wrap-style:square;mso-left-percent:-10001;mso-top-percent:-10001;mso-position-horizontal:absolute;mso-position-horizontal-relative:char;mso-position-vertical:absolute;mso-position-vertical-relative:line;mso-left-percent:-10001;mso-top-percent:-10001;v-text-anchor:middle" coordsize="6400800,10096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" adj="-11796480,,5400" path="m168278,l6400800,r,l6400800,841372v,92937,-75341,168278,-168278,168278l,1009650r,l,168278c,75341,75341,,168278,xe" fillcolor="#dee7f2" strokecolor="#355989" strokeweight="1.5pt">
                <v:stroke joinstyle="miter"/>
                <v:formulas/>
                <v:path arrowok="t" o:connecttype="custom" o:connectlocs="168278,0;6400800,0;6400800,0;6400800,841372;6232522,1009650;0,1009650;0,1009650;0,168278;168278,0" o:connectangles="0,0,0,0,0,0,0,0,0" textboxrect="0,0,6400800,1009650"/>
                <v:textbox>
                  <w:txbxContent>
                    <w:p w14:paraId="5DD77091" w14:textId="77777777" w:rsidR="002A27A8" w:rsidRPr="00F748B1" w:rsidRDefault="002A27A8" w:rsidP="002A27A8">
                      <w:pPr>
                        <w:rPr>
                          <w:b/>
                          <w:bCs/>
                        </w:rPr>
                      </w:pPr>
                      <w:r w:rsidRPr="00F748B1">
                        <w:rPr>
                          <w:b/>
                          <w:bCs/>
                        </w:rPr>
                        <w:t>Facilitator Note:</w:t>
                      </w:r>
                    </w:p>
                    <w:p w14:paraId="2D065C32" w14:textId="643EA1DE" w:rsidR="002A27A8" w:rsidRPr="00F748B1" w:rsidRDefault="00295CD0" w:rsidP="002A27A8">
                      <w:r w:rsidRPr="00295CD0">
                        <w:t xml:space="preserve">Ask the team, “If your whole team </w:t>
                      </w:r>
                      <w:r w:rsidR="001E044C">
                        <w:t>was</w:t>
                      </w:r>
                      <w:r w:rsidRPr="00295CD0">
                        <w:t xml:space="preserve"> unable to report to work</w:t>
                      </w:r>
                      <w:r w:rsidR="001E044C">
                        <w:t xml:space="preserve"> or perform any work</w:t>
                      </w:r>
                      <w:r w:rsidRPr="00295CD0">
                        <w:t>, which department or agency would take over managing your essential functions?”</w:t>
                      </w:r>
                    </w:p>
                  </w:txbxContent>
                </v:textbox>
                <w10:anchorlock/>
              </v:shape>
            </w:pict>
          </mc:Fallback>
        </mc:AlternateContent>
      </w:r>
    </w:p>
    <w:tbl>
      <w:tblPr>
        <w:tblStyle w:val="TableGridLight"/>
        <w:tblW w:w="5000" w:type="pct"/>
        <w:tblLook w:val="04A0" w:firstRow="1" w:lastRow="0" w:firstColumn="1" w:lastColumn="0" w:noHBand="0" w:noVBand="1"/>
      </w:tblPr>
      <w:tblGrid>
        <w:gridCol w:w="4765"/>
        <w:gridCol w:w="5305"/>
      </w:tblGrid>
      <w:tr w:rsidR="00813288" w:rsidRPr="006C2CAF" w14:paraId="7809BE28" w14:textId="77777777" w:rsidTr="00BF1ACD">
        <w:trPr>
          <w:cnfStyle w:val="100000000000" w:firstRow="1" w:lastRow="0" w:firstColumn="0" w:lastColumn="0" w:oddVBand="0" w:evenVBand="0" w:oddHBand="0" w:evenHBand="0" w:firstRowFirstColumn="0" w:firstRowLastColumn="0" w:lastRowFirstColumn="0" w:lastRowLastColumn="0"/>
          <w:trHeight w:val="20"/>
          <w:tblHeader/>
        </w:trPr>
        <w:tc>
          <w:tcPr>
            <w:tcW w:w="2366" w:type="pct"/>
            <w:shd w:val="clear" w:color="auto" w:fill="4D7CBB"/>
          </w:tcPr>
          <w:p w14:paraId="1B7CDEBD" w14:textId="77777777" w:rsidR="00813288" w:rsidRPr="006C2CAF" w:rsidRDefault="00813288" w:rsidP="0010795D">
            <w:pPr>
              <w:pStyle w:val="TableHeading"/>
            </w:pPr>
            <w:r>
              <w:t>Devolution Agency</w:t>
            </w:r>
          </w:p>
        </w:tc>
        <w:tc>
          <w:tcPr>
            <w:tcW w:w="2634" w:type="pct"/>
            <w:shd w:val="clear" w:color="auto" w:fill="4D7CBB"/>
          </w:tcPr>
          <w:p w14:paraId="2079B461" w14:textId="77777777" w:rsidR="00813288" w:rsidRPr="006C2CAF" w:rsidRDefault="00813288" w:rsidP="0010795D">
            <w:pPr>
              <w:pStyle w:val="TableHeading"/>
            </w:pPr>
            <w:r>
              <w:t>Devolution Contact</w:t>
            </w:r>
          </w:p>
        </w:tc>
      </w:tr>
      <w:tr w:rsidR="00813288" w:rsidRPr="005E509A" w14:paraId="3972449F" w14:textId="77777777" w:rsidTr="00813288">
        <w:trPr>
          <w:trHeight w:val="20"/>
        </w:trPr>
        <w:tc>
          <w:tcPr>
            <w:tcW w:w="2366" w:type="pct"/>
          </w:tcPr>
          <w:p w14:paraId="4EEB56BB" w14:textId="77777777" w:rsidR="00813288" w:rsidRPr="002C005B" w:rsidRDefault="00813288" w:rsidP="0010795D">
            <w:pPr>
              <w:pStyle w:val="TableText"/>
              <w:rPr>
                <w:b/>
                <w:bCs/>
                <w:highlight w:val="yellow"/>
              </w:rPr>
            </w:pPr>
            <w:r w:rsidRPr="002C005B">
              <w:rPr>
                <w:b/>
                <w:bCs/>
                <w:highlight w:val="yellow"/>
              </w:rPr>
              <w:t>Agency Name</w:t>
            </w:r>
          </w:p>
          <w:p w14:paraId="356B2F28" w14:textId="77777777" w:rsidR="00813288" w:rsidRPr="002C005B" w:rsidRDefault="00813288" w:rsidP="0010795D">
            <w:pPr>
              <w:pStyle w:val="TableText"/>
              <w:rPr>
                <w:highlight w:val="yellow"/>
              </w:rPr>
            </w:pPr>
            <w:r w:rsidRPr="002C005B">
              <w:rPr>
                <w:highlight w:val="yellow"/>
              </w:rPr>
              <w:t>Street Address</w:t>
            </w:r>
          </w:p>
          <w:p w14:paraId="6BFCE898" w14:textId="77777777" w:rsidR="00813288" w:rsidRPr="002C005B" w:rsidRDefault="00813288" w:rsidP="0010795D">
            <w:pPr>
              <w:pStyle w:val="TableText"/>
              <w:rPr>
                <w:highlight w:val="yellow"/>
              </w:rPr>
            </w:pPr>
            <w:r w:rsidRPr="002C005B">
              <w:rPr>
                <w:highlight w:val="yellow"/>
              </w:rPr>
              <w:t>City, State Zip Code</w:t>
            </w:r>
          </w:p>
        </w:tc>
        <w:tc>
          <w:tcPr>
            <w:tcW w:w="2634" w:type="pct"/>
          </w:tcPr>
          <w:p w14:paraId="607411F8" w14:textId="77777777" w:rsidR="00813288" w:rsidRPr="002C005B" w:rsidRDefault="00813288" w:rsidP="0010795D">
            <w:pPr>
              <w:pStyle w:val="TableText"/>
              <w:rPr>
                <w:b/>
                <w:bCs/>
                <w:highlight w:val="yellow"/>
              </w:rPr>
            </w:pPr>
            <w:r w:rsidRPr="002C005B">
              <w:rPr>
                <w:b/>
                <w:bCs/>
                <w:highlight w:val="yellow"/>
              </w:rPr>
              <w:t>Name</w:t>
            </w:r>
          </w:p>
          <w:p w14:paraId="5FE22F95" w14:textId="77777777" w:rsidR="00813288" w:rsidRPr="002C005B" w:rsidRDefault="00813288" w:rsidP="0010795D">
            <w:pPr>
              <w:pStyle w:val="TableText"/>
              <w:rPr>
                <w:highlight w:val="yellow"/>
              </w:rPr>
            </w:pPr>
            <w:r w:rsidRPr="002C005B">
              <w:rPr>
                <w:b/>
                <w:bCs/>
                <w:highlight w:val="yellow"/>
              </w:rPr>
              <w:t>Title</w:t>
            </w:r>
          </w:p>
          <w:p w14:paraId="034854D4" w14:textId="77777777" w:rsidR="00813288" w:rsidRPr="002C005B" w:rsidRDefault="00813288" w:rsidP="0010795D">
            <w:pPr>
              <w:pStyle w:val="TableText"/>
              <w:rPr>
                <w:highlight w:val="yellow"/>
              </w:rPr>
            </w:pPr>
            <w:r w:rsidRPr="002C005B">
              <w:rPr>
                <w:highlight w:val="yellow"/>
              </w:rPr>
              <w:t>Email Address</w:t>
            </w:r>
          </w:p>
          <w:p w14:paraId="08EAF97F" w14:textId="77777777" w:rsidR="00813288" w:rsidRPr="002C005B" w:rsidRDefault="00813288" w:rsidP="0010795D">
            <w:pPr>
              <w:pStyle w:val="TableText"/>
              <w:rPr>
                <w:b/>
                <w:bCs/>
                <w:highlight w:val="yellow"/>
              </w:rPr>
            </w:pPr>
            <w:r w:rsidRPr="002C005B">
              <w:rPr>
                <w:highlight w:val="yellow"/>
              </w:rPr>
              <w:t>XXX-XXX-XXXX</w:t>
            </w:r>
          </w:p>
        </w:tc>
      </w:tr>
    </w:tbl>
    <w:p w14:paraId="5A507083" w14:textId="105637D6" w:rsidR="00095B83" w:rsidRDefault="00095B83" w:rsidP="00D34140">
      <w:pPr>
        <w:pStyle w:val="Heading1"/>
      </w:pPr>
      <w:bookmarkStart w:id="37" w:name="_Communications"/>
      <w:bookmarkStart w:id="38" w:name="_Toc96421339"/>
      <w:bookmarkStart w:id="39" w:name="_Toc105688074"/>
      <w:bookmarkEnd w:id="37"/>
      <w:r>
        <w:t>Communications</w:t>
      </w:r>
      <w:bookmarkEnd w:id="38"/>
      <w:bookmarkEnd w:id="39"/>
    </w:p>
    <w:p w14:paraId="112D5443" w14:textId="77777777" w:rsidR="00861671" w:rsidRDefault="00861671" w:rsidP="00861671">
      <w:r>
        <w:t>Consider communicating with the following groups when activating the Continuity of Operations Plan:</w:t>
      </w:r>
    </w:p>
    <w:tbl>
      <w:tblPr>
        <w:tblStyle w:val="TableGridLight"/>
        <w:tblW w:w="5000" w:type="pct"/>
        <w:tblLook w:val="01E0" w:firstRow="1" w:lastRow="1" w:firstColumn="1" w:lastColumn="1" w:noHBand="0" w:noVBand="0"/>
      </w:tblPr>
      <w:tblGrid>
        <w:gridCol w:w="2064"/>
        <w:gridCol w:w="4860"/>
        <w:gridCol w:w="3146"/>
      </w:tblGrid>
      <w:tr w:rsidR="00095B83" w:rsidRPr="0010795D" w14:paraId="72775780" w14:textId="77777777" w:rsidTr="00BF1ACD">
        <w:trPr>
          <w:cnfStyle w:val="100000000000" w:firstRow="1" w:lastRow="0" w:firstColumn="0" w:lastColumn="0" w:oddVBand="0" w:evenVBand="0" w:oddHBand="0" w:evenHBand="0" w:firstRowFirstColumn="0" w:firstRowLastColumn="0" w:lastRowFirstColumn="0" w:lastRowLastColumn="0"/>
          <w:tblHeader/>
        </w:trPr>
        <w:tc>
          <w:tcPr>
            <w:tcW w:w="1025" w:type="pct"/>
            <w:shd w:val="clear" w:color="auto" w:fill="4D7CBB"/>
          </w:tcPr>
          <w:p w14:paraId="261D7473" w14:textId="77777777" w:rsidR="00095B83" w:rsidRPr="0010795D" w:rsidRDefault="00095B83" w:rsidP="00104369">
            <w:pPr>
              <w:pStyle w:val="TableHeading"/>
            </w:pPr>
            <w:r>
              <w:t xml:space="preserve">Audience </w:t>
            </w:r>
          </w:p>
        </w:tc>
        <w:tc>
          <w:tcPr>
            <w:tcW w:w="2413" w:type="pct"/>
            <w:shd w:val="clear" w:color="auto" w:fill="4D7CBB"/>
          </w:tcPr>
          <w:p w14:paraId="530935CB" w14:textId="77777777" w:rsidR="00095B83" w:rsidRPr="0010795D" w:rsidRDefault="00095B83" w:rsidP="00104369">
            <w:pPr>
              <w:pStyle w:val="TableHeading"/>
            </w:pPr>
            <w:r>
              <w:t>Information Needs</w:t>
            </w:r>
          </w:p>
        </w:tc>
        <w:tc>
          <w:tcPr>
            <w:tcW w:w="1562" w:type="pct"/>
            <w:shd w:val="clear" w:color="auto" w:fill="4D7CBB"/>
          </w:tcPr>
          <w:p w14:paraId="23619AAB" w14:textId="77777777" w:rsidR="00095B83" w:rsidRDefault="00095B83" w:rsidP="00104369">
            <w:pPr>
              <w:pStyle w:val="TableHeading"/>
            </w:pPr>
            <w:r>
              <w:t>Means of Communication</w:t>
            </w:r>
          </w:p>
        </w:tc>
      </w:tr>
      <w:tr w:rsidR="00095B83" w:rsidRPr="0010795D" w14:paraId="45826079" w14:textId="77777777" w:rsidTr="00104369">
        <w:tc>
          <w:tcPr>
            <w:tcW w:w="1025" w:type="pct"/>
          </w:tcPr>
          <w:p w14:paraId="6764D158" w14:textId="77777777" w:rsidR="00095B83" w:rsidRPr="00885029" w:rsidRDefault="00095B83" w:rsidP="00104369">
            <w:pPr>
              <w:pStyle w:val="TableText"/>
              <w:rPr>
                <w:highlight w:val="yellow"/>
              </w:rPr>
            </w:pPr>
            <w:r w:rsidRPr="00885029">
              <w:rPr>
                <w:highlight w:val="yellow"/>
              </w:rPr>
              <w:t>Internal employees</w:t>
            </w:r>
          </w:p>
        </w:tc>
        <w:tc>
          <w:tcPr>
            <w:tcW w:w="2413" w:type="pct"/>
          </w:tcPr>
          <w:p w14:paraId="21C002F3" w14:textId="77777777" w:rsidR="00095B83" w:rsidRPr="00885029" w:rsidRDefault="00095B83" w:rsidP="00104369">
            <w:pPr>
              <w:pStyle w:val="TableText"/>
              <w:rPr>
                <w:highlight w:val="yellow"/>
              </w:rPr>
            </w:pPr>
            <w:r w:rsidRPr="00885029">
              <w:rPr>
                <w:highlight w:val="yellow"/>
              </w:rPr>
              <w:t>When to come to work or where to work from</w:t>
            </w:r>
          </w:p>
        </w:tc>
        <w:tc>
          <w:tcPr>
            <w:tcW w:w="1562" w:type="pct"/>
          </w:tcPr>
          <w:p w14:paraId="5E3DDFEB" w14:textId="77777777" w:rsidR="00095B83" w:rsidRDefault="00095B83" w:rsidP="00104369">
            <w:pPr>
              <w:pStyle w:val="Tablebullets"/>
              <w:rPr>
                <w:highlight w:val="yellow"/>
              </w:rPr>
            </w:pPr>
            <w:r>
              <w:rPr>
                <w:highlight w:val="yellow"/>
              </w:rPr>
              <w:t>Group text</w:t>
            </w:r>
          </w:p>
          <w:p w14:paraId="06C42AB1" w14:textId="77777777" w:rsidR="00095B83" w:rsidRPr="00381FE3" w:rsidRDefault="00095B83" w:rsidP="00104369">
            <w:pPr>
              <w:pStyle w:val="Tablebullets"/>
              <w:rPr>
                <w:highlight w:val="yellow"/>
              </w:rPr>
            </w:pPr>
            <w:r>
              <w:rPr>
                <w:highlight w:val="yellow"/>
                <w:lang w:val="en-US"/>
              </w:rPr>
              <w:t>Email</w:t>
            </w:r>
          </w:p>
          <w:p w14:paraId="2EA6867E" w14:textId="368FBFF5" w:rsidR="00095B83" w:rsidRPr="00381FE3" w:rsidRDefault="00095B83" w:rsidP="00104369">
            <w:pPr>
              <w:pStyle w:val="Tablebullets"/>
              <w:rPr>
                <w:highlight w:val="yellow"/>
              </w:rPr>
            </w:pPr>
            <w:r>
              <w:rPr>
                <w:highlight w:val="yellow"/>
              </w:rPr>
              <w:t>Website</w:t>
            </w:r>
          </w:p>
        </w:tc>
      </w:tr>
    </w:tbl>
    <w:p w14:paraId="4E632D51" w14:textId="77777777" w:rsidR="004E52CB" w:rsidRDefault="004E52CB">
      <w:pPr>
        <w:spacing w:before="0" w:after="0" w:line="240" w:lineRule="auto"/>
        <w:jc w:val="left"/>
      </w:pPr>
      <w:r>
        <w:br w:type="page"/>
      </w:r>
    </w:p>
    <w:p w14:paraId="4504AFBD" w14:textId="6C97402A" w:rsidR="006540AA" w:rsidRDefault="00464E18" w:rsidP="00D34140">
      <w:pPr>
        <w:pStyle w:val="Heading1"/>
      </w:pPr>
      <w:bookmarkStart w:id="40" w:name="_Disaster_Communications_Framework"/>
      <w:bookmarkStart w:id="41" w:name="_Appendix_A:_Communications"/>
      <w:bookmarkStart w:id="42" w:name="_Toc105688075"/>
      <w:bookmarkEnd w:id="40"/>
      <w:bookmarkEnd w:id="41"/>
      <w:r>
        <w:lastRenderedPageBreak/>
        <w:t xml:space="preserve">Appendix A: </w:t>
      </w:r>
      <w:r w:rsidR="004E52CB">
        <w:t>Communication</w:t>
      </w:r>
      <w:r w:rsidR="00070273">
        <w:t>s Considerations</w:t>
      </w:r>
      <w:bookmarkEnd w:id="42"/>
    </w:p>
    <w:p w14:paraId="1C6FED1E" w14:textId="1C551105" w:rsidR="007662AE" w:rsidRDefault="00FB2161" w:rsidP="007662AE">
      <w:r>
        <w:t>During a disaster</w:t>
      </w:r>
      <w:r w:rsidR="0032503F">
        <w:t xml:space="preserve"> or continuity event</w:t>
      </w:r>
      <w:r>
        <w:t xml:space="preserve">, </w:t>
      </w:r>
      <w:r w:rsidR="00A27426">
        <w:t>the organization’s</w:t>
      </w:r>
      <w:r>
        <w:t xml:space="preserve"> employees may be working outside their area of expertise, in the Emergency Operations Center (EOC), or with people they do not know well. </w:t>
      </w:r>
      <w:r w:rsidR="00EB052B">
        <w:t>The chaotic environment makes accurate</w:t>
      </w:r>
      <w:r w:rsidR="004B370F">
        <w:t xml:space="preserve"> and t</w:t>
      </w:r>
      <w:r w:rsidR="00EB052B">
        <w:t xml:space="preserve">imely communication with key stakeholders even more important. This annex guides you through writing a briefing </w:t>
      </w:r>
      <w:r w:rsidR="0032503F">
        <w:t xml:space="preserve">during a </w:t>
      </w:r>
      <w:r w:rsidR="00204353">
        <w:t>crisis</w:t>
      </w:r>
      <w:r w:rsidR="005662F4">
        <w:t xml:space="preserve">. </w:t>
      </w:r>
    </w:p>
    <w:p w14:paraId="58DC52E1" w14:textId="4D09F97F" w:rsidR="00D36FCD" w:rsidRPr="00FB08DA" w:rsidRDefault="00D36FCD" w:rsidP="00FB08DA">
      <w:pPr>
        <w:pStyle w:val="Heading2"/>
      </w:pPr>
      <w:bookmarkStart w:id="43" w:name="_Toc105688076"/>
      <w:r w:rsidRPr="00FB08DA">
        <w:t>Keys to Communicating in a Crisis</w:t>
      </w:r>
      <w:bookmarkEnd w:id="43"/>
    </w:p>
    <w:p w14:paraId="41D56982" w14:textId="4D1A6991" w:rsidR="000C123B" w:rsidRDefault="000C123B" w:rsidP="000C123B">
      <w:pPr>
        <w:pStyle w:val="ListParagraph"/>
      </w:pPr>
      <w:r>
        <w:t>Remember that everyone is experiencing this crisis with you</w:t>
      </w:r>
    </w:p>
    <w:p w14:paraId="1D726B59" w14:textId="32E52F14" w:rsidR="00F3720A" w:rsidRDefault="000C123B" w:rsidP="000C123B">
      <w:pPr>
        <w:pStyle w:val="ListParagraph"/>
      </w:pPr>
      <w:r>
        <w:t xml:space="preserve">Communicate </w:t>
      </w:r>
      <w:r w:rsidR="002A4124">
        <w:t xml:space="preserve">continuously </w:t>
      </w:r>
      <w:r>
        <w:t>and clearly</w:t>
      </w:r>
    </w:p>
    <w:p w14:paraId="78687471" w14:textId="309FB925" w:rsidR="000C123B" w:rsidRDefault="0029216C" w:rsidP="000C123B">
      <w:pPr>
        <w:pStyle w:val="ListParagraph"/>
      </w:pPr>
      <w:r>
        <w:t>Provide</w:t>
      </w:r>
      <w:r w:rsidR="000C123B">
        <w:t xml:space="preserve"> instructions in writing so people can review </w:t>
      </w:r>
      <w:r>
        <w:t>anything</w:t>
      </w:r>
      <w:r w:rsidR="000C123B">
        <w:t xml:space="preserve"> missed </w:t>
      </w:r>
      <w:r>
        <w:t xml:space="preserve">that was </w:t>
      </w:r>
      <w:r w:rsidR="00FC4B9D">
        <w:t>presented verbally</w:t>
      </w:r>
    </w:p>
    <w:p w14:paraId="583809AC" w14:textId="1CD20807" w:rsidR="000C123B" w:rsidRDefault="000C123B" w:rsidP="000C123B">
      <w:pPr>
        <w:pStyle w:val="ListParagraph"/>
      </w:pPr>
      <w:r>
        <w:t>Do not make yourself a bottleneck in the decision-making process</w:t>
      </w:r>
      <w:r w:rsidR="002D5B13">
        <w:t xml:space="preserve">; identify bottlenecks on your team and work to distribute responsibilities to avoid </w:t>
      </w:r>
      <w:r w:rsidR="001645B4">
        <w:t xml:space="preserve">delays in </w:t>
      </w:r>
      <w:r w:rsidR="00225734">
        <w:t>communication</w:t>
      </w:r>
    </w:p>
    <w:p w14:paraId="7232AA2F" w14:textId="4CE6B35A" w:rsidR="00C618E8" w:rsidRDefault="00C618E8" w:rsidP="000C123B">
      <w:pPr>
        <w:pStyle w:val="ListParagraph"/>
      </w:pPr>
      <w:r>
        <w:t xml:space="preserve">Provide a focus for your team on what you </w:t>
      </w:r>
      <w:r>
        <w:rPr>
          <w:i/>
          <w:iCs/>
        </w:rPr>
        <w:t xml:space="preserve">do </w:t>
      </w:r>
      <w:r>
        <w:t xml:space="preserve">know and what you </w:t>
      </w:r>
      <w:r>
        <w:rPr>
          <w:i/>
          <w:iCs/>
        </w:rPr>
        <w:t xml:space="preserve">can </w:t>
      </w:r>
      <w:r>
        <w:t>do</w:t>
      </w:r>
    </w:p>
    <w:p w14:paraId="1F97657F" w14:textId="226C69DA" w:rsidR="000C123B" w:rsidRDefault="000C123B" w:rsidP="000C123B">
      <w:pPr>
        <w:pStyle w:val="ListParagraph"/>
      </w:pPr>
      <w:r>
        <w:t>Be empathetic and compassionate</w:t>
      </w:r>
      <w:r w:rsidR="00DB191E">
        <w:t xml:space="preserve">, </w:t>
      </w:r>
      <w:r>
        <w:t>not focused on your own feelings</w:t>
      </w:r>
    </w:p>
    <w:p w14:paraId="5E425940" w14:textId="62A9326B" w:rsidR="00C618E8" w:rsidRDefault="00C618E8" w:rsidP="000C123B">
      <w:pPr>
        <w:pStyle w:val="ListParagraph"/>
      </w:pPr>
      <w:r>
        <w:t>Be transparent</w:t>
      </w:r>
      <w:r w:rsidR="00174645">
        <w:t xml:space="preserve"> and avoid </w:t>
      </w:r>
      <w:r w:rsidR="00F949C6">
        <w:t xml:space="preserve">minimizing problems and emotions </w:t>
      </w:r>
    </w:p>
    <w:p w14:paraId="312A013D" w14:textId="77E1DB63" w:rsidR="00174645" w:rsidRDefault="00174645" w:rsidP="000C123B">
      <w:pPr>
        <w:pStyle w:val="ListParagraph"/>
      </w:pPr>
      <w:r>
        <w:t xml:space="preserve">Check in regularly, but be ready to adjust </w:t>
      </w:r>
      <w:r w:rsidR="0029216C">
        <w:t>your communication</w:t>
      </w:r>
      <w:r w:rsidR="009B0FC2">
        <w:t>s</w:t>
      </w:r>
      <w:r>
        <w:t xml:space="preserve"> to </w:t>
      </w:r>
      <w:r w:rsidR="0041208B">
        <w:t xml:space="preserve">meet </w:t>
      </w:r>
      <w:r>
        <w:t xml:space="preserve">the needs of your team </w:t>
      </w:r>
    </w:p>
    <w:p w14:paraId="4EAF29B8" w14:textId="21570EBE" w:rsidR="00B437C9" w:rsidRDefault="00204353" w:rsidP="00D34140">
      <w:pPr>
        <w:pStyle w:val="Heading2"/>
      </w:pPr>
      <w:bookmarkStart w:id="44" w:name="_Toc105688077"/>
      <w:r>
        <w:t xml:space="preserve">Initial </w:t>
      </w:r>
      <w:r w:rsidR="00D36FCD">
        <w:t>Communications Tasks</w:t>
      </w:r>
      <w:r>
        <w:t xml:space="preserve"> During a Crisis</w:t>
      </w:r>
      <w:bookmarkEnd w:id="44"/>
    </w:p>
    <w:p w14:paraId="3024D839" w14:textId="1087E2D8" w:rsidR="00784AD5" w:rsidRPr="00784AD5" w:rsidRDefault="00784AD5" w:rsidP="009C556B">
      <w:r>
        <w:t>When communicating with your team and department, remember to include the following details:</w:t>
      </w:r>
    </w:p>
    <w:tbl>
      <w:tblPr>
        <w:tblStyle w:val="PlainTable1"/>
        <w:tblW w:w="10075" w:type="dxa"/>
        <w:tblLook w:val="04A0" w:firstRow="1" w:lastRow="0" w:firstColumn="1" w:lastColumn="0" w:noHBand="0" w:noVBand="1"/>
      </w:tblPr>
      <w:tblGrid>
        <w:gridCol w:w="633"/>
        <w:gridCol w:w="9442"/>
      </w:tblGrid>
      <w:tr w:rsidR="009C556B" w14:paraId="34763F2E" w14:textId="77777777" w:rsidTr="00170729">
        <w:trPr>
          <w:cnfStyle w:val="100000000000" w:firstRow="1" w:lastRow="0" w:firstColumn="0" w:lastColumn="0" w:oddVBand="0" w:evenVBand="0" w:oddHBand="0" w:evenHBand="0" w:firstRowFirstColumn="0" w:firstRowLastColumn="0" w:lastRowFirstColumn="0" w:lastRowLastColumn="0"/>
          <w:trHeight w:val="616"/>
          <w:tblHeader/>
        </w:trPr>
        <w:tc>
          <w:tcPr>
            <w:cnfStyle w:val="001000000000" w:firstRow="0" w:lastRow="0" w:firstColumn="1" w:lastColumn="0" w:oddVBand="0" w:evenVBand="0" w:oddHBand="0" w:evenHBand="0" w:firstRowFirstColumn="0" w:firstRowLastColumn="0" w:lastRowFirstColumn="0" w:lastRowLastColumn="0"/>
            <w:tcW w:w="633" w:type="dxa"/>
            <w:shd w:val="clear" w:color="auto" w:fill="4D7CBB"/>
          </w:tcPr>
          <w:p w14:paraId="229C2C9F" w14:textId="3B9D54F3" w:rsidR="009C556B" w:rsidRDefault="009C556B" w:rsidP="009C556B">
            <w:pPr>
              <w:pStyle w:val="TableHeading"/>
              <w:rPr>
                <w:noProof/>
              </w:rPr>
            </w:pPr>
            <w:r>
              <w:rPr>
                <w:noProof/>
              </w:rPr>
              <w:drawing>
                <wp:inline distT="0" distB="0" distL="0" distR="0" wp14:anchorId="1DD0BDA1" wp14:editId="6C078AAC">
                  <wp:extent cx="222636" cy="222636"/>
                  <wp:effectExtent l="0" t="0" r="6350" b="635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4384" cy="224384"/>
                          </a:xfrm>
                          <a:prstGeom prst="rect">
                            <a:avLst/>
                          </a:prstGeom>
                        </pic:spPr>
                      </pic:pic>
                    </a:graphicData>
                  </a:graphic>
                </wp:inline>
              </w:drawing>
            </w:r>
          </w:p>
        </w:tc>
        <w:tc>
          <w:tcPr>
            <w:tcW w:w="9442" w:type="dxa"/>
            <w:shd w:val="clear" w:color="auto" w:fill="4D7CBB"/>
            <w:vAlign w:val="center"/>
          </w:tcPr>
          <w:p w14:paraId="5C689DB0" w14:textId="785FE9BC" w:rsidR="009C556B" w:rsidRPr="00731B59" w:rsidRDefault="009C556B" w:rsidP="009C556B">
            <w:pPr>
              <w:pStyle w:val="TableHeading"/>
              <w:jc w:val="center"/>
              <w:cnfStyle w:val="100000000000" w:firstRow="1" w:lastRow="0" w:firstColumn="0" w:lastColumn="0" w:oddVBand="0" w:evenVBand="0" w:oddHBand="0" w:evenHBand="0" w:firstRowFirstColumn="0" w:firstRowLastColumn="0" w:lastRowFirstColumn="0" w:lastRowLastColumn="0"/>
              <w:rPr>
                <w:b/>
                <w:bCs/>
              </w:rPr>
            </w:pPr>
            <w:r w:rsidRPr="00E03839">
              <w:rPr>
                <w:b/>
                <w:bCs/>
              </w:rPr>
              <w:t>Task</w:t>
            </w:r>
          </w:p>
        </w:tc>
      </w:tr>
      <w:tr w:rsidR="009C556B" w14:paraId="131CB3BC" w14:textId="77777777" w:rsidTr="009C556B">
        <w:trPr>
          <w:cnfStyle w:val="000000100000" w:firstRow="0" w:lastRow="0" w:firstColumn="0" w:lastColumn="0" w:oddVBand="0" w:evenVBand="0" w:oddHBand="1" w:evenHBand="0" w:firstRowFirstColumn="0" w:firstRowLastColumn="0" w:lastRowFirstColumn="0" w:lastRowLastColumn="0"/>
          <w:trHeight w:val="616"/>
        </w:trPr>
        <w:sdt>
          <w:sdtPr>
            <w:rPr>
              <w:noProof/>
            </w:rPr>
            <w:id w:val="-132042005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2C7EB74D" w14:textId="77777777" w:rsidR="009C556B" w:rsidRDefault="009C556B" w:rsidP="00227D3E">
                <w:pPr>
                  <w:pStyle w:val="TableText"/>
                  <w:jc w:val="center"/>
                </w:pPr>
                <w:r w:rsidRPr="00F00E55">
                  <w:rPr>
                    <w:rFonts w:ascii="MS Gothic" w:eastAsia="MS Gothic" w:hAnsi="MS Gothic" w:hint="eastAsia"/>
                    <w:noProof/>
                  </w:rPr>
                  <w:t>☐</w:t>
                </w:r>
              </w:p>
            </w:tc>
          </w:sdtContent>
        </w:sdt>
        <w:tc>
          <w:tcPr>
            <w:tcW w:w="9442" w:type="dxa"/>
            <w:vAlign w:val="center"/>
          </w:tcPr>
          <w:p w14:paraId="144AC2B7" w14:textId="77777777" w:rsidR="009C556B" w:rsidRDefault="009C556B" w:rsidP="009C556B">
            <w:pPr>
              <w:pStyle w:val="TableText"/>
              <w:cnfStyle w:val="000000100000" w:firstRow="0" w:lastRow="0" w:firstColumn="0" w:lastColumn="0" w:oddVBand="0" w:evenVBand="0" w:oddHBand="1" w:evenHBand="0" w:firstRowFirstColumn="0" w:firstRowLastColumn="0" w:lastRowFirstColumn="0" w:lastRowLastColumn="0"/>
            </w:pPr>
            <w:r w:rsidRPr="00731B59">
              <w:rPr>
                <w:b/>
                <w:bCs/>
              </w:rPr>
              <w:t>What is the situation</w:t>
            </w:r>
            <w:r>
              <w:t>? Describe it in one or two sentences.</w:t>
            </w:r>
          </w:p>
        </w:tc>
      </w:tr>
      <w:tr w:rsidR="009C556B" w14:paraId="5D7E6B23" w14:textId="77777777" w:rsidTr="009C556B">
        <w:trPr>
          <w:trHeight w:val="616"/>
        </w:trPr>
        <w:sdt>
          <w:sdtPr>
            <w:rPr>
              <w:noProof/>
            </w:rPr>
            <w:id w:val="5552150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4F27F130" w14:textId="77777777" w:rsidR="009C556B" w:rsidRDefault="009C556B" w:rsidP="00227D3E">
                <w:pPr>
                  <w:pStyle w:val="TableText"/>
                  <w:jc w:val="center"/>
                </w:pPr>
                <w:r w:rsidRPr="00F00E55">
                  <w:rPr>
                    <w:rFonts w:ascii="MS Gothic" w:eastAsia="MS Gothic" w:hAnsi="MS Gothic" w:hint="eastAsia"/>
                    <w:noProof/>
                  </w:rPr>
                  <w:t>☐</w:t>
                </w:r>
              </w:p>
            </w:tc>
          </w:sdtContent>
        </w:sdt>
        <w:tc>
          <w:tcPr>
            <w:tcW w:w="9442" w:type="dxa"/>
            <w:vAlign w:val="center"/>
          </w:tcPr>
          <w:p w14:paraId="4A5C99A0" w14:textId="77777777" w:rsidR="009C556B" w:rsidRDefault="009C556B" w:rsidP="009C556B">
            <w:pPr>
              <w:pStyle w:val="TableText"/>
              <w:cnfStyle w:val="000000000000" w:firstRow="0" w:lastRow="0" w:firstColumn="0" w:lastColumn="0" w:oddVBand="0" w:evenVBand="0" w:oddHBand="0" w:evenHBand="0" w:firstRowFirstColumn="0" w:firstRowLastColumn="0" w:lastRowFirstColumn="0" w:lastRowLastColumn="0"/>
            </w:pPr>
            <w:r w:rsidRPr="00731B59">
              <w:rPr>
                <w:b/>
                <w:bCs/>
              </w:rPr>
              <w:t>What do we know and what are we still learning</w:t>
            </w:r>
            <w:r>
              <w:t>? Be clear about ambiguity that still exists.</w:t>
            </w:r>
          </w:p>
        </w:tc>
      </w:tr>
      <w:tr w:rsidR="009C556B" w14:paraId="62E0564E" w14:textId="77777777" w:rsidTr="009C556B">
        <w:trPr>
          <w:cnfStyle w:val="000000100000" w:firstRow="0" w:lastRow="0" w:firstColumn="0" w:lastColumn="0" w:oddVBand="0" w:evenVBand="0" w:oddHBand="1" w:evenHBand="0" w:firstRowFirstColumn="0" w:firstRowLastColumn="0" w:lastRowFirstColumn="0" w:lastRowLastColumn="0"/>
          <w:trHeight w:val="616"/>
        </w:trPr>
        <w:sdt>
          <w:sdtPr>
            <w:rPr>
              <w:noProof/>
            </w:rPr>
            <w:id w:val="213405888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55E0F9A7" w14:textId="77777777" w:rsidR="009C556B" w:rsidRDefault="009C556B" w:rsidP="00227D3E">
                <w:pPr>
                  <w:pStyle w:val="TableText"/>
                  <w:jc w:val="center"/>
                </w:pPr>
                <w:r w:rsidRPr="00F00E55">
                  <w:rPr>
                    <w:rFonts w:ascii="MS Gothic" w:eastAsia="MS Gothic" w:hAnsi="MS Gothic" w:hint="eastAsia"/>
                    <w:noProof/>
                  </w:rPr>
                  <w:t>☐</w:t>
                </w:r>
              </w:p>
            </w:tc>
          </w:sdtContent>
        </w:sdt>
        <w:tc>
          <w:tcPr>
            <w:tcW w:w="9442" w:type="dxa"/>
            <w:vAlign w:val="center"/>
          </w:tcPr>
          <w:p w14:paraId="32D650A3" w14:textId="77777777" w:rsidR="009C556B" w:rsidRDefault="009C556B" w:rsidP="009C556B">
            <w:pPr>
              <w:pStyle w:val="TableText"/>
              <w:cnfStyle w:val="000000100000" w:firstRow="0" w:lastRow="0" w:firstColumn="0" w:lastColumn="0" w:oddVBand="0" w:evenVBand="0" w:oddHBand="1" w:evenHBand="0" w:firstRowFirstColumn="0" w:firstRowLastColumn="0" w:lastRowFirstColumn="0" w:lastRowLastColumn="0"/>
            </w:pPr>
            <w:r w:rsidRPr="00731B59">
              <w:rPr>
                <w:b/>
                <w:bCs/>
              </w:rPr>
              <w:t>What are your priorities</w:t>
            </w:r>
            <w:r>
              <w:t>? Emphasize three to four team priorities, not a laundry list.</w:t>
            </w:r>
          </w:p>
        </w:tc>
      </w:tr>
      <w:tr w:rsidR="009C556B" w14:paraId="5020BCD8" w14:textId="77777777" w:rsidTr="009C556B">
        <w:trPr>
          <w:trHeight w:val="616"/>
        </w:trPr>
        <w:sdt>
          <w:sdtPr>
            <w:rPr>
              <w:noProof/>
            </w:rPr>
            <w:id w:val="4973575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535BC70D" w14:textId="77777777" w:rsidR="009C556B" w:rsidRDefault="009C556B" w:rsidP="00227D3E">
                <w:pPr>
                  <w:pStyle w:val="TableText"/>
                  <w:jc w:val="center"/>
                </w:pPr>
                <w:r w:rsidRPr="00F00E55">
                  <w:rPr>
                    <w:rFonts w:ascii="MS Gothic" w:eastAsia="MS Gothic" w:hAnsi="MS Gothic" w:hint="eastAsia"/>
                    <w:noProof/>
                  </w:rPr>
                  <w:t>☐</w:t>
                </w:r>
              </w:p>
            </w:tc>
          </w:sdtContent>
        </w:sdt>
        <w:tc>
          <w:tcPr>
            <w:tcW w:w="9442" w:type="dxa"/>
            <w:vAlign w:val="center"/>
          </w:tcPr>
          <w:p w14:paraId="02F019F7" w14:textId="4A884BA4" w:rsidR="009C556B" w:rsidRDefault="009C556B" w:rsidP="009C556B">
            <w:pPr>
              <w:pStyle w:val="TableText"/>
              <w:cnfStyle w:val="000000000000" w:firstRow="0" w:lastRow="0" w:firstColumn="0" w:lastColumn="0" w:oddVBand="0" w:evenVBand="0" w:oddHBand="0" w:evenHBand="0" w:firstRowFirstColumn="0" w:firstRowLastColumn="0" w:lastRowFirstColumn="0" w:lastRowLastColumn="0"/>
            </w:pPr>
            <w:r w:rsidRPr="00731B59">
              <w:rPr>
                <w:b/>
                <w:bCs/>
              </w:rPr>
              <w:t xml:space="preserve">What </w:t>
            </w:r>
            <w:r w:rsidR="005662F4" w:rsidRPr="00731B59">
              <w:rPr>
                <w:b/>
                <w:bCs/>
              </w:rPr>
              <w:t>has not</w:t>
            </w:r>
            <w:r w:rsidRPr="00731B59">
              <w:rPr>
                <w:b/>
                <w:bCs/>
              </w:rPr>
              <w:t xml:space="preserve"> changed</w:t>
            </w:r>
            <w:r>
              <w:t xml:space="preserve">? Make it clear what functions the </w:t>
            </w:r>
            <w:r w:rsidR="00A27426">
              <w:t>organization</w:t>
            </w:r>
            <w:r>
              <w:t xml:space="preserve"> is still responsible for.</w:t>
            </w:r>
          </w:p>
        </w:tc>
      </w:tr>
      <w:tr w:rsidR="009C556B" w14:paraId="315FDF5E" w14:textId="77777777" w:rsidTr="009C556B">
        <w:trPr>
          <w:cnfStyle w:val="000000100000" w:firstRow="0" w:lastRow="0" w:firstColumn="0" w:lastColumn="0" w:oddVBand="0" w:evenVBand="0" w:oddHBand="1" w:evenHBand="0" w:firstRowFirstColumn="0" w:firstRowLastColumn="0" w:lastRowFirstColumn="0" w:lastRowLastColumn="0"/>
          <w:trHeight w:val="616"/>
        </w:trPr>
        <w:sdt>
          <w:sdtPr>
            <w:rPr>
              <w:noProof/>
            </w:rPr>
            <w:id w:val="3625296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12F99971" w14:textId="77777777" w:rsidR="009C556B" w:rsidRDefault="009C556B" w:rsidP="00227D3E">
                <w:pPr>
                  <w:pStyle w:val="TableText"/>
                  <w:jc w:val="center"/>
                </w:pPr>
                <w:r w:rsidRPr="00F00E55">
                  <w:rPr>
                    <w:rFonts w:ascii="MS Gothic" w:eastAsia="MS Gothic" w:hAnsi="MS Gothic" w:hint="eastAsia"/>
                    <w:noProof/>
                  </w:rPr>
                  <w:t>☐</w:t>
                </w:r>
              </w:p>
            </w:tc>
          </w:sdtContent>
        </w:sdt>
        <w:tc>
          <w:tcPr>
            <w:tcW w:w="9442" w:type="dxa"/>
            <w:vAlign w:val="center"/>
          </w:tcPr>
          <w:p w14:paraId="0C804EE8" w14:textId="77777777" w:rsidR="009C556B" w:rsidRDefault="009C556B" w:rsidP="009C556B">
            <w:pPr>
              <w:pStyle w:val="TableText"/>
              <w:cnfStyle w:val="000000100000" w:firstRow="0" w:lastRow="0" w:firstColumn="0" w:lastColumn="0" w:oddVBand="0" w:evenVBand="0" w:oddHBand="1" w:evenHBand="0" w:firstRowFirstColumn="0" w:firstRowLastColumn="0" w:lastRowFirstColumn="0" w:lastRowLastColumn="0"/>
            </w:pPr>
            <w:r w:rsidRPr="00731B59">
              <w:rPr>
                <w:b/>
                <w:bCs/>
              </w:rPr>
              <w:t>What actions are you taking</w:t>
            </w:r>
            <w:r>
              <w:t>?</w:t>
            </w:r>
          </w:p>
        </w:tc>
      </w:tr>
      <w:tr w:rsidR="009C556B" w14:paraId="5BBF700A" w14:textId="77777777" w:rsidTr="009C556B">
        <w:trPr>
          <w:trHeight w:val="616"/>
        </w:trPr>
        <w:sdt>
          <w:sdtPr>
            <w:rPr>
              <w:noProof/>
            </w:rPr>
            <w:id w:val="-86606643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4608DEC2" w14:textId="77777777" w:rsidR="009C556B" w:rsidRDefault="009C556B" w:rsidP="00227D3E">
                <w:pPr>
                  <w:pStyle w:val="TableText"/>
                  <w:jc w:val="center"/>
                </w:pPr>
                <w:r w:rsidRPr="00F00E55">
                  <w:rPr>
                    <w:rFonts w:ascii="MS Gothic" w:eastAsia="MS Gothic" w:hAnsi="MS Gothic" w:hint="eastAsia"/>
                    <w:noProof/>
                  </w:rPr>
                  <w:t>☐</w:t>
                </w:r>
              </w:p>
            </w:tc>
          </w:sdtContent>
        </w:sdt>
        <w:tc>
          <w:tcPr>
            <w:tcW w:w="9442" w:type="dxa"/>
            <w:vAlign w:val="center"/>
          </w:tcPr>
          <w:p w14:paraId="5D568880" w14:textId="77777777" w:rsidR="009C556B" w:rsidRDefault="009C556B" w:rsidP="009C556B">
            <w:pPr>
              <w:pStyle w:val="TableText"/>
              <w:cnfStyle w:val="000000000000" w:firstRow="0" w:lastRow="0" w:firstColumn="0" w:lastColumn="0" w:oddVBand="0" w:evenVBand="0" w:oddHBand="0" w:evenHBand="0" w:firstRowFirstColumn="0" w:firstRowLastColumn="0" w:lastRowFirstColumn="0" w:lastRowLastColumn="0"/>
            </w:pPr>
            <w:r w:rsidRPr="00731B59">
              <w:rPr>
                <w:b/>
                <w:bCs/>
              </w:rPr>
              <w:t>What resources are available to your teams</w:t>
            </w:r>
            <w:r>
              <w:t>? Where can they find them and how soon will they be available? If managers are also receiving the memo, include resources about supporting their teams.</w:t>
            </w:r>
          </w:p>
        </w:tc>
      </w:tr>
      <w:tr w:rsidR="009C556B" w14:paraId="4F32247D" w14:textId="77777777" w:rsidTr="009C556B">
        <w:trPr>
          <w:cnfStyle w:val="000000100000" w:firstRow="0" w:lastRow="0" w:firstColumn="0" w:lastColumn="0" w:oddVBand="0" w:evenVBand="0" w:oddHBand="1" w:evenHBand="0" w:firstRowFirstColumn="0" w:firstRowLastColumn="0" w:lastRowFirstColumn="0" w:lastRowLastColumn="0"/>
          <w:trHeight w:val="616"/>
        </w:trPr>
        <w:sdt>
          <w:sdtPr>
            <w:rPr>
              <w:noProof/>
            </w:rPr>
            <w:id w:val="-436046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5A3A0BCB" w14:textId="77777777" w:rsidR="009C556B" w:rsidRDefault="009C556B" w:rsidP="00227D3E">
                <w:pPr>
                  <w:pStyle w:val="TableText"/>
                  <w:jc w:val="center"/>
                </w:pPr>
                <w:r w:rsidRPr="00F00E55">
                  <w:rPr>
                    <w:rFonts w:ascii="MS Gothic" w:eastAsia="MS Gothic" w:hAnsi="MS Gothic" w:hint="eastAsia"/>
                    <w:noProof/>
                  </w:rPr>
                  <w:t>☐</w:t>
                </w:r>
              </w:p>
            </w:tc>
          </w:sdtContent>
        </w:sdt>
        <w:tc>
          <w:tcPr>
            <w:tcW w:w="9442" w:type="dxa"/>
            <w:vAlign w:val="center"/>
          </w:tcPr>
          <w:p w14:paraId="55A2534E" w14:textId="77777777" w:rsidR="00DB191E" w:rsidRDefault="009C556B" w:rsidP="009C556B">
            <w:pPr>
              <w:pStyle w:val="TableText"/>
              <w:cnfStyle w:val="000000100000" w:firstRow="0" w:lastRow="0" w:firstColumn="0" w:lastColumn="0" w:oddVBand="0" w:evenVBand="0" w:oddHBand="1" w:evenHBand="0" w:firstRowFirstColumn="0" w:firstRowLastColumn="0" w:lastRowFirstColumn="0" w:lastRowLastColumn="0"/>
            </w:pPr>
            <w:r w:rsidRPr="00731B59">
              <w:rPr>
                <w:b/>
                <w:bCs/>
              </w:rPr>
              <w:t>What can your teams do</w:t>
            </w:r>
            <w:r>
              <w:t xml:space="preserve">? Be explicit about next steps. If none exist, make that clear. Future memos may include sources of information and places to donate, but because this takes time to research, it does not need to be part of the initial memo. </w:t>
            </w:r>
          </w:p>
          <w:p w14:paraId="7FE3549E" w14:textId="65ED249C" w:rsidR="009C556B" w:rsidRDefault="009C556B" w:rsidP="009C556B">
            <w:pPr>
              <w:pStyle w:val="TableText"/>
              <w:cnfStyle w:val="000000100000" w:firstRow="0" w:lastRow="0" w:firstColumn="0" w:lastColumn="0" w:oddVBand="0" w:evenVBand="0" w:oddHBand="1" w:evenHBand="0" w:firstRowFirstColumn="0" w:firstRowLastColumn="0" w:lastRowFirstColumn="0" w:lastRowLastColumn="0"/>
            </w:pPr>
            <w:r>
              <w:t xml:space="preserve">Remember, better not to include true information </w:t>
            </w:r>
            <w:r w:rsidR="00DB191E">
              <w:t>than</w:t>
            </w:r>
            <w:r>
              <w:t xml:space="preserve"> to accidentally send out misinformation.</w:t>
            </w:r>
          </w:p>
        </w:tc>
      </w:tr>
      <w:tr w:rsidR="009C556B" w14:paraId="71ABB01F" w14:textId="77777777" w:rsidTr="009C556B">
        <w:trPr>
          <w:trHeight w:val="616"/>
        </w:trPr>
        <w:sdt>
          <w:sdtPr>
            <w:rPr>
              <w:noProof/>
            </w:rPr>
            <w:id w:val="213527874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51AEA940" w14:textId="77777777" w:rsidR="009C556B" w:rsidRDefault="009C556B" w:rsidP="00227D3E">
                <w:pPr>
                  <w:pStyle w:val="TableText"/>
                  <w:jc w:val="center"/>
                </w:pPr>
                <w:r w:rsidRPr="00F00E55">
                  <w:rPr>
                    <w:rFonts w:ascii="MS Gothic" w:eastAsia="MS Gothic" w:hAnsi="MS Gothic" w:hint="eastAsia"/>
                    <w:noProof/>
                  </w:rPr>
                  <w:t>☐</w:t>
                </w:r>
              </w:p>
            </w:tc>
          </w:sdtContent>
        </w:sdt>
        <w:tc>
          <w:tcPr>
            <w:tcW w:w="9442" w:type="dxa"/>
            <w:vAlign w:val="center"/>
          </w:tcPr>
          <w:p w14:paraId="349FCDEC" w14:textId="47E81800" w:rsidR="009C556B" w:rsidRDefault="009C556B" w:rsidP="009C556B">
            <w:pPr>
              <w:pStyle w:val="TableText"/>
              <w:cnfStyle w:val="000000000000" w:firstRow="0" w:lastRow="0" w:firstColumn="0" w:lastColumn="0" w:oddVBand="0" w:evenVBand="0" w:oddHBand="0" w:evenHBand="0" w:firstRowFirstColumn="0" w:firstRowLastColumn="0" w:lastRowFirstColumn="0" w:lastRowLastColumn="0"/>
            </w:pPr>
            <w:r w:rsidRPr="00731B59">
              <w:rPr>
                <w:b/>
                <w:bCs/>
              </w:rPr>
              <w:t>Where can you</w:t>
            </w:r>
            <w:r w:rsidR="00FB08DA">
              <w:rPr>
                <w:b/>
                <w:bCs/>
              </w:rPr>
              <w:t>r</w:t>
            </w:r>
            <w:r w:rsidRPr="00731B59">
              <w:rPr>
                <w:b/>
                <w:bCs/>
              </w:rPr>
              <w:t xml:space="preserve"> team ask questions</w:t>
            </w:r>
            <w:r>
              <w:t xml:space="preserve">? If there is a point person, highlight them and provide their contact information. If team members should </w:t>
            </w:r>
            <w:r>
              <w:rPr>
                <w:i/>
                <w:iCs/>
              </w:rPr>
              <w:t xml:space="preserve">not </w:t>
            </w:r>
            <w:r>
              <w:t>contact you with questions, make that clear.</w:t>
            </w:r>
          </w:p>
        </w:tc>
      </w:tr>
      <w:tr w:rsidR="009C556B" w14:paraId="09D9A542" w14:textId="77777777" w:rsidTr="009C556B">
        <w:trPr>
          <w:cnfStyle w:val="000000100000" w:firstRow="0" w:lastRow="0" w:firstColumn="0" w:lastColumn="0" w:oddVBand="0" w:evenVBand="0" w:oddHBand="1" w:evenHBand="0" w:firstRowFirstColumn="0" w:firstRowLastColumn="0" w:lastRowFirstColumn="0" w:lastRowLastColumn="0"/>
          <w:trHeight w:val="616"/>
        </w:trPr>
        <w:sdt>
          <w:sdtPr>
            <w:rPr>
              <w:noProof/>
            </w:rPr>
            <w:id w:val="-20926984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629089D9" w14:textId="77777777" w:rsidR="009C556B" w:rsidRDefault="009C556B" w:rsidP="00227D3E">
                <w:pPr>
                  <w:pStyle w:val="TableText"/>
                  <w:jc w:val="center"/>
                </w:pPr>
                <w:r w:rsidRPr="00F00E55">
                  <w:rPr>
                    <w:rFonts w:ascii="MS Gothic" w:eastAsia="MS Gothic" w:hAnsi="MS Gothic" w:hint="eastAsia"/>
                    <w:noProof/>
                  </w:rPr>
                  <w:t>☐</w:t>
                </w:r>
              </w:p>
            </w:tc>
          </w:sdtContent>
        </w:sdt>
        <w:tc>
          <w:tcPr>
            <w:tcW w:w="9442" w:type="dxa"/>
            <w:vAlign w:val="center"/>
          </w:tcPr>
          <w:p w14:paraId="5E053BF2" w14:textId="77777777" w:rsidR="009C556B" w:rsidRDefault="009C556B" w:rsidP="009C556B">
            <w:pPr>
              <w:pStyle w:val="TableText"/>
              <w:cnfStyle w:val="000000100000" w:firstRow="0" w:lastRow="0" w:firstColumn="0" w:lastColumn="0" w:oddVBand="0" w:evenVBand="0" w:oddHBand="1" w:evenHBand="0" w:firstRowFirstColumn="0" w:firstRowLastColumn="0" w:lastRowFirstColumn="0" w:lastRowLastColumn="0"/>
            </w:pPr>
            <w:r w:rsidRPr="00731B59">
              <w:rPr>
                <w:b/>
                <w:bCs/>
              </w:rPr>
              <w:t>Where can people find updates</w:t>
            </w:r>
            <w:r>
              <w:t>? How often will they be posted? This is where you can point people towards your physical or virtual location for discussions and questions.</w:t>
            </w:r>
          </w:p>
        </w:tc>
      </w:tr>
      <w:tr w:rsidR="009C556B" w14:paraId="42F135AD" w14:textId="77777777" w:rsidTr="009C556B">
        <w:trPr>
          <w:trHeight w:val="616"/>
        </w:trPr>
        <w:sdt>
          <w:sdtPr>
            <w:rPr>
              <w:noProof/>
            </w:rPr>
            <w:id w:val="91937204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7DA58F7E" w14:textId="77777777" w:rsidR="009C556B" w:rsidRDefault="009C556B" w:rsidP="00227D3E">
                <w:pPr>
                  <w:pStyle w:val="TableText"/>
                  <w:jc w:val="center"/>
                </w:pPr>
                <w:r w:rsidRPr="00F00E55">
                  <w:rPr>
                    <w:rFonts w:ascii="MS Gothic" w:eastAsia="MS Gothic" w:hAnsi="MS Gothic" w:hint="eastAsia"/>
                    <w:noProof/>
                  </w:rPr>
                  <w:t>☐</w:t>
                </w:r>
              </w:p>
            </w:tc>
          </w:sdtContent>
        </w:sdt>
        <w:tc>
          <w:tcPr>
            <w:tcW w:w="9442" w:type="dxa"/>
            <w:vAlign w:val="center"/>
          </w:tcPr>
          <w:p w14:paraId="537ECFA8" w14:textId="77777777" w:rsidR="009C556B" w:rsidRDefault="009C556B" w:rsidP="009C556B">
            <w:pPr>
              <w:pStyle w:val="TableText"/>
              <w:cnfStyle w:val="000000000000" w:firstRow="0" w:lastRow="0" w:firstColumn="0" w:lastColumn="0" w:oddVBand="0" w:evenVBand="0" w:oddHBand="0" w:evenHBand="0" w:firstRowFirstColumn="0" w:firstRowLastColumn="0" w:lastRowFirstColumn="0" w:lastRowLastColumn="0"/>
            </w:pPr>
            <w:r w:rsidRPr="00731B59">
              <w:rPr>
                <w:b/>
                <w:bCs/>
              </w:rPr>
              <w:t>What is the anticipated timeline for this event</w:t>
            </w:r>
            <w:r>
              <w:t>?</w:t>
            </w:r>
          </w:p>
        </w:tc>
      </w:tr>
      <w:tr w:rsidR="009C556B" w14:paraId="0835099B" w14:textId="77777777" w:rsidTr="009C556B">
        <w:trPr>
          <w:cnfStyle w:val="000000100000" w:firstRow="0" w:lastRow="0" w:firstColumn="0" w:lastColumn="0" w:oddVBand="0" w:evenVBand="0" w:oddHBand="1" w:evenHBand="0" w:firstRowFirstColumn="0" w:firstRowLastColumn="0" w:lastRowFirstColumn="0" w:lastRowLastColumn="0"/>
          <w:trHeight w:val="616"/>
        </w:trPr>
        <w:sdt>
          <w:sdtPr>
            <w:rPr>
              <w:noProof/>
            </w:rPr>
            <w:id w:val="-73625022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3AA4F8ED" w14:textId="77777777" w:rsidR="009C556B" w:rsidRDefault="009C556B" w:rsidP="00227D3E">
                <w:pPr>
                  <w:pStyle w:val="TableText"/>
                  <w:jc w:val="center"/>
                </w:pPr>
                <w:r w:rsidRPr="00F00E55">
                  <w:rPr>
                    <w:rFonts w:ascii="MS Gothic" w:eastAsia="MS Gothic" w:hAnsi="MS Gothic" w:hint="eastAsia"/>
                    <w:noProof/>
                  </w:rPr>
                  <w:t>☐</w:t>
                </w:r>
              </w:p>
            </w:tc>
          </w:sdtContent>
        </w:sdt>
        <w:tc>
          <w:tcPr>
            <w:tcW w:w="9442" w:type="dxa"/>
            <w:vAlign w:val="center"/>
          </w:tcPr>
          <w:p w14:paraId="65EE7616" w14:textId="77777777" w:rsidR="009C556B" w:rsidRDefault="009C556B" w:rsidP="009C556B">
            <w:pPr>
              <w:pStyle w:val="TableText"/>
              <w:cnfStyle w:val="000000100000" w:firstRow="0" w:lastRow="0" w:firstColumn="0" w:lastColumn="0" w:oddVBand="0" w:evenVBand="0" w:oddHBand="1" w:evenHBand="0" w:firstRowFirstColumn="0" w:firstRowLastColumn="0" w:lastRowFirstColumn="0" w:lastRowLastColumn="0"/>
            </w:pPr>
            <w:r w:rsidRPr="00731B59">
              <w:rPr>
                <w:b/>
                <w:bCs/>
              </w:rPr>
              <w:t>Closing words</w:t>
            </w:r>
            <w:r>
              <w:t>. Emphasize the training and support in place that will help your team overcome this current challenge and conclude with a more optimistic sentiment.</w:t>
            </w:r>
          </w:p>
        </w:tc>
      </w:tr>
    </w:tbl>
    <w:p w14:paraId="13AB6A6D" w14:textId="77777777" w:rsidR="00464E18" w:rsidRDefault="00464E18">
      <w:pPr>
        <w:spacing w:before="0" w:after="0" w:line="240" w:lineRule="auto"/>
        <w:jc w:val="left"/>
      </w:pPr>
      <w:r>
        <w:br w:type="page"/>
      </w:r>
    </w:p>
    <w:p w14:paraId="04BC97B9" w14:textId="00C63AF9" w:rsidR="00DA5BDE" w:rsidRDefault="00464E18" w:rsidP="00D34140">
      <w:pPr>
        <w:pStyle w:val="Heading1"/>
      </w:pPr>
      <w:bookmarkStart w:id="45" w:name="_Appendix_B:_After-Action"/>
      <w:bookmarkStart w:id="46" w:name="_Toc105688078"/>
      <w:bookmarkEnd w:id="45"/>
      <w:r>
        <w:lastRenderedPageBreak/>
        <w:t xml:space="preserve">Appendix B: </w:t>
      </w:r>
      <w:r w:rsidR="0030077D">
        <w:t>After-Action</w:t>
      </w:r>
      <w:r w:rsidR="006A543A">
        <w:t xml:space="preserve"> Review Form</w:t>
      </w:r>
      <w:bookmarkEnd w:id="46"/>
    </w:p>
    <w:p w14:paraId="3BDDEF78" w14:textId="509A76F9" w:rsidR="0002030C" w:rsidRDefault="00310B31" w:rsidP="0002030C">
      <w:r>
        <w:t xml:space="preserve">Following </w:t>
      </w:r>
      <w:r w:rsidR="009C556B">
        <w:t>de</w:t>
      </w:r>
      <w:r w:rsidR="00972227">
        <w:t>activation of the Continuity of Operations plan</w:t>
      </w:r>
      <w:r w:rsidR="0076646B">
        <w:t xml:space="preserve"> and a return to normal operations</w:t>
      </w:r>
      <w:r w:rsidR="00972227">
        <w:t xml:space="preserve">, </w:t>
      </w:r>
      <w:r w:rsidR="00A571C6">
        <w:t xml:space="preserve">it is important to </w:t>
      </w:r>
      <w:r w:rsidR="004D53EC">
        <w:t>identify</w:t>
      </w:r>
      <w:r w:rsidR="00A571C6">
        <w:t xml:space="preserve"> what worked well</w:t>
      </w:r>
      <w:r w:rsidR="004155D8">
        <w:t xml:space="preserve"> and areas for improvement in preparing for and responding to </w:t>
      </w:r>
      <w:r w:rsidR="006E0EB4">
        <w:t>disruptions</w:t>
      </w:r>
      <w:r w:rsidR="004155D8">
        <w:t xml:space="preserve"> to the department’s operations</w:t>
      </w:r>
      <w:r w:rsidR="003531F6">
        <w:t xml:space="preserve">. </w:t>
      </w:r>
    </w:p>
    <w:tbl>
      <w:tblPr>
        <w:tblStyle w:val="GridTable4-Accent3"/>
        <w:tblW w:w="5000" w:type="pct"/>
        <w:tblLook w:val="04A0" w:firstRow="1" w:lastRow="0" w:firstColumn="1" w:lastColumn="0" w:noHBand="0" w:noVBand="1"/>
      </w:tblPr>
      <w:tblGrid>
        <w:gridCol w:w="3685"/>
        <w:gridCol w:w="1293"/>
        <w:gridCol w:w="2518"/>
        <w:gridCol w:w="2574"/>
      </w:tblGrid>
      <w:tr w:rsidR="00C503D3" w:rsidRPr="00781ABF" w14:paraId="1C0929C8" w14:textId="77777777" w:rsidTr="00170729">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830" w:type="pct"/>
            <w:shd w:val="clear" w:color="auto" w:fill="4D7CBB"/>
            <w:vAlign w:val="center"/>
          </w:tcPr>
          <w:p w14:paraId="4C389192" w14:textId="2E0F3589" w:rsidR="0002030C" w:rsidRPr="00550040" w:rsidRDefault="00550040" w:rsidP="00227D3E">
            <w:pPr>
              <w:pStyle w:val="TableHeading"/>
              <w:jc w:val="center"/>
              <w:rPr>
                <w:b/>
                <w:bCs/>
              </w:rPr>
            </w:pPr>
            <w:r w:rsidRPr="00550040">
              <w:rPr>
                <w:b/>
                <w:bCs/>
              </w:rPr>
              <w:t>Expected Action</w:t>
            </w:r>
          </w:p>
        </w:tc>
        <w:tc>
          <w:tcPr>
            <w:tcW w:w="642" w:type="pct"/>
            <w:shd w:val="clear" w:color="auto" w:fill="4D7CBB"/>
            <w:vAlign w:val="center"/>
          </w:tcPr>
          <w:p w14:paraId="3135676E" w14:textId="56BC8EDF" w:rsidR="0002030C" w:rsidRPr="00550040" w:rsidRDefault="00550040" w:rsidP="00227D3E">
            <w:pPr>
              <w:pStyle w:val="TableHeading"/>
              <w:jc w:val="center"/>
              <w:cnfStyle w:val="100000000000" w:firstRow="1" w:lastRow="0" w:firstColumn="0" w:lastColumn="0" w:oddVBand="0" w:evenVBand="0" w:oddHBand="0" w:evenHBand="0" w:firstRowFirstColumn="0" w:firstRowLastColumn="0" w:lastRowFirstColumn="0" w:lastRowLastColumn="0"/>
              <w:rPr>
                <w:b/>
                <w:bCs/>
              </w:rPr>
            </w:pPr>
            <w:r w:rsidRPr="00550040">
              <w:rPr>
                <w:b/>
                <w:bCs/>
              </w:rPr>
              <w:t>Completed (Yes/No)</w:t>
            </w:r>
          </w:p>
        </w:tc>
        <w:tc>
          <w:tcPr>
            <w:tcW w:w="1250" w:type="pct"/>
            <w:shd w:val="clear" w:color="auto" w:fill="4D7CBB"/>
            <w:vAlign w:val="center"/>
          </w:tcPr>
          <w:p w14:paraId="68CDB52F" w14:textId="1DCFA283" w:rsidR="0002030C" w:rsidRPr="00550040" w:rsidRDefault="00550040" w:rsidP="00227D3E">
            <w:pPr>
              <w:pStyle w:val="TableHeading"/>
              <w:jc w:val="center"/>
              <w:cnfStyle w:val="100000000000" w:firstRow="1" w:lastRow="0" w:firstColumn="0" w:lastColumn="0" w:oddVBand="0" w:evenVBand="0" w:oddHBand="0" w:evenHBand="0" w:firstRowFirstColumn="0" w:firstRowLastColumn="0" w:lastRowFirstColumn="0" w:lastRowLastColumn="0"/>
              <w:rPr>
                <w:b/>
                <w:bCs/>
              </w:rPr>
            </w:pPr>
            <w:r w:rsidRPr="00550040">
              <w:rPr>
                <w:b/>
                <w:bCs/>
              </w:rPr>
              <w:t>Strengths</w:t>
            </w:r>
          </w:p>
        </w:tc>
        <w:tc>
          <w:tcPr>
            <w:tcW w:w="1278" w:type="pct"/>
            <w:shd w:val="clear" w:color="auto" w:fill="4D7CBB"/>
            <w:vAlign w:val="center"/>
          </w:tcPr>
          <w:p w14:paraId="36ACBE31" w14:textId="53DE4768" w:rsidR="0002030C" w:rsidRPr="00550040" w:rsidRDefault="00550040" w:rsidP="00227D3E">
            <w:pPr>
              <w:pStyle w:val="TableHeading"/>
              <w:jc w:val="center"/>
              <w:cnfStyle w:val="100000000000" w:firstRow="1" w:lastRow="0" w:firstColumn="0" w:lastColumn="0" w:oddVBand="0" w:evenVBand="0" w:oddHBand="0" w:evenHBand="0" w:firstRowFirstColumn="0" w:firstRowLastColumn="0" w:lastRowFirstColumn="0" w:lastRowLastColumn="0"/>
              <w:rPr>
                <w:b/>
                <w:bCs/>
              </w:rPr>
            </w:pPr>
            <w:r w:rsidRPr="00550040">
              <w:rPr>
                <w:b/>
                <w:bCs/>
              </w:rPr>
              <w:t>Opportunities</w:t>
            </w:r>
          </w:p>
        </w:tc>
      </w:tr>
      <w:tr w:rsidR="00550040" w:rsidRPr="00DF40BA" w14:paraId="3A528E24" w14:textId="77777777" w:rsidTr="00C503D3">
        <w:trPr>
          <w:cnfStyle w:val="000000100000" w:firstRow="0" w:lastRow="0" w:firstColumn="0" w:lastColumn="0" w:oddVBand="0" w:evenVBand="0" w:oddHBand="1" w:evenHBand="0" w:firstRowFirstColumn="0" w:firstRowLastColumn="0" w:lastRowFirstColumn="0" w:lastRowLastColumn="0"/>
          <w:trHeight w:hRule="exact" w:val="1324"/>
        </w:trPr>
        <w:tc>
          <w:tcPr>
            <w:cnfStyle w:val="001000000000" w:firstRow="0" w:lastRow="0" w:firstColumn="1" w:lastColumn="0" w:oddVBand="0" w:evenVBand="0" w:oddHBand="0" w:evenHBand="0" w:firstRowFirstColumn="0" w:firstRowLastColumn="0" w:lastRowFirstColumn="0" w:lastRowLastColumn="0"/>
            <w:tcW w:w="1830" w:type="pct"/>
            <w:vAlign w:val="center"/>
          </w:tcPr>
          <w:p w14:paraId="2694982D" w14:textId="4D3E1B59" w:rsidR="0002030C" w:rsidRPr="008B7EFC" w:rsidRDefault="004155D8" w:rsidP="0002030C">
            <w:pPr>
              <w:pStyle w:val="TableText"/>
            </w:pPr>
            <w:r>
              <w:t xml:space="preserve">Continuity </w:t>
            </w:r>
            <w:r w:rsidR="0002030C">
              <w:t xml:space="preserve">impacts were </w:t>
            </w:r>
            <w:r>
              <w:t xml:space="preserve">assessed and </w:t>
            </w:r>
            <w:r w:rsidR="0002030C">
              <w:t xml:space="preserve">communicated to </w:t>
            </w:r>
            <w:r w:rsidR="00A27426">
              <w:t>organizational</w:t>
            </w:r>
            <w:r>
              <w:t xml:space="preserve"> </w:t>
            </w:r>
            <w:r w:rsidR="0002030C">
              <w:t xml:space="preserve">leadership in a timely and effective manner. </w:t>
            </w:r>
          </w:p>
        </w:tc>
        <w:tc>
          <w:tcPr>
            <w:tcW w:w="642" w:type="pct"/>
            <w:vAlign w:val="center"/>
          </w:tcPr>
          <w:p w14:paraId="2D9ECADE" w14:textId="77777777" w:rsidR="0002030C" w:rsidRPr="00DF40BA" w:rsidRDefault="0002030C" w:rsidP="0002030C">
            <w:pPr>
              <w:pStyle w:val="TableText"/>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3FD97C4B" w14:textId="77777777" w:rsidR="0002030C" w:rsidRPr="00DF40BA" w:rsidRDefault="0002030C" w:rsidP="0002030C">
            <w:pPr>
              <w:pStyle w:val="TableText"/>
              <w:cnfStyle w:val="000000100000" w:firstRow="0" w:lastRow="0" w:firstColumn="0" w:lastColumn="0" w:oddVBand="0" w:evenVBand="0" w:oddHBand="1" w:evenHBand="0" w:firstRowFirstColumn="0" w:firstRowLastColumn="0" w:lastRowFirstColumn="0" w:lastRowLastColumn="0"/>
            </w:pPr>
          </w:p>
        </w:tc>
        <w:tc>
          <w:tcPr>
            <w:tcW w:w="1278" w:type="pct"/>
            <w:vAlign w:val="center"/>
          </w:tcPr>
          <w:p w14:paraId="15821454" w14:textId="77777777" w:rsidR="0002030C" w:rsidRPr="00DF40BA" w:rsidRDefault="0002030C" w:rsidP="0002030C">
            <w:pPr>
              <w:pStyle w:val="TableText"/>
              <w:cnfStyle w:val="000000100000" w:firstRow="0" w:lastRow="0" w:firstColumn="0" w:lastColumn="0" w:oddVBand="0" w:evenVBand="0" w:oddHBand="1" w:evenHBand="0" w:firstRowFirstColumn="0" w:firstRowLastColumn="0" w:lastRowFirstColumn="0" w:lastRowLastColumn="0"/>
            </w:pPr>
          </w:p>
        </w:tc>
      </w:tr>
      <w:tr w:rsidR="00550040" w:rsidRPr="00DF40BA" w14:paraId="0D80770B" w14:textId="77777777" w:rsidTr="00C503D3">
        <w:trPr>
          <w:trHeight w:hRule="exact" w:val="1440"/>
        </w:trPr>
        <w:tc>
          <w:tcPr>
            <w:cnfStyle w:val="001000000000" w:firstRow="0" w:lastRow="0" w:firstColumn="1" w:lastColumn="0" w:oddVBand="0" w:evenVBand="0" w:oddHBand="0" w:evenHBand="0" w:firstRowFirstColumn="0" w:firstRowLastColumn="0" w:lastRowFirstColumn="0" w:lastRowLastColumn="0"/>
            <w:tcW w:w="1830" w:type="pct"/>
            <w:vAlign w:val="center"/>
          </w:tcPr>
          <w:p w14:paraId="0C23DAB1" w14:textId="5AAFA58B" w:rsidR="0002030C" w:rsidRPr="00AB5E01" w:rsidRDefault="003414B6" w:rsidP="0002030C">
            <w:pPr>
              <w:pStyle w:val="TableText"/>
            </w:pPr>
            <w:r>
              <w:t xml:space="preserve">Decisions about the </w:t>
            </w:r>
            <w:r w:rsidR="00A27426">
              <w:t>organization’s</w:t>
            </w:r>
            <w:r w:rsidR="00D5604F">
              <w:t xml:space="preserve"> response to the continuity events</w:t>
            </w:r>
            <w:r w:rsidR="0002030C">
              <w:t xml:space="preserve">, actions, and other pertinent information </w:t>
            </w:r>
            <w:r w:rsidR="00CA199D">
              <w:t>were</w:t>
            </w:r>
            <w:r w:rsidR="0002030C">
              <w:t xml:space="preserve"> reported to impacted </w:t>
            </w:r>
            <w:r w:rsidR="006A543A">
              <w:t>employees</w:t>
            </w:r>
            <w:r w:rsidR="0002030C">
              <w:t xml:space="preserve">. </w:t>
            </w:r>
          </w:p>
        </w:tc>
        <w:tc>
          <w:tcPr>
            <w:tcW w:w="642" w:type="pct"/>
            <w:vAlign w:val="center"/>
          </w:tcPr>
          <w:p w14:paraId="56896315" w14:textId="77777777" w:rsidR="0002030C" w:rsidRPr="00DF40BA" w:rsidRDefault="0002030C" w:rsidP="0002030C">
            <w:pPr>
              <w:pStyle w:val="TableText"/>
              <w:cnfStyle w:val="000000000000" w:firstRow="0" w:lastRow="0" w:firstColumn="0" w:lastColumn="0" w:oddVBand="0" w:evenVBand="0" w:oddHBand="0" w:evenHBand="0" w:firstRowFirstColumn="0" w:firstRowLastColumn="0" w:lastRowFirstColumn="0" w:lastRowLastColumn="0"/>
            </w:pPr>
          </w:p>
        </w:tc>
        <w:tc>
          <w:tcPr>
            <w:tcW w:w="1250" w:type="pct"/>
            <w:vAlign w:val="center"/>
          </w:tcPr>
          <w:p w14:paraId="6FAB11F7" w14:textId="77777777" w:rsidR="0002030C" w:rsidRPr="00DF40BA" w:rsidRDefault="0002030C" w:rsidP="0002030C">
            <w:pPr>
              <w:pStyle w:val="TableText"/>
              <w:cnfStyle w:val="000000000000" w:firstRow="0" w:lastRow="0" w:firstColumn="0" w:lastColumn="0" w:oddVBand="0" w:evenVBand="0" w:oddHBand="0" w:evenHBand="0" w:firstRowFirstColumn="0" w:firstRowLastColumn="0" w:lastRowFirstColumn="0" w:lastRowLastColumn="0"/>
            </w:pPr>
          </w:p>
        </w:tc>
        <w:tc>
          <w:tcPr>
            <w:tcW w:w="1278" w:type="pct"/>
            <w:vAlign w:val="center"/>
          </w:tcPr>
          <w:p w14:paraId="10DD1BCE" w14:textId="77777777" w:rsidR="0002030C" w:rsidRPr="00DF40BA" w:rsidRDefault="0002030C" w:rsidP="0002030C">
            <w:pPr>
              <w:pStyle w:val="TableText"/>
              <w:cnfStyle w:val="000000000000" w:firstRow="0" w:lastRow="0" w:firstColumn="0" w:lastColumn="0" w:oddVBand="0" w:evenVBand="0" w:oddHBand="0" w:evenHBand="0" w:firstRowFirstColumn="0" w:firstRowLastColumn="0" w:lastRowFirstColumn="0" w:lastRowLastColumn="0"/>
            </w:pPr>
          </w:p>
        </w:tc>
      </w:tr>
      <w:tr w:rsidR="00550040" w:rsidRPr="00DF40BA" w14:paraId="1CE496F0" w14:textId="77777777" w:rsidTr="00C503D3">
        <w:trPr>
          <w:cnfStyle w:val="000000100000" w:firstRow="0" w:lastRow="0" w:firstColumn="0" w:lastColumn="0" w:oddVBand="0" w:evenVBand="0" w:oddHBand="1" w:evenHBand="0" w:firstRowFirstColumn="0" w:firstRowLastColumn="0" w:lastRowFirstColumn="0" w:lastRowLastColumn="0"/>
          <w:trHeight w:hRule="exact" w:val="1144"/>
        </w:trPr>
        <w:tc>
          <w:tcPr>
            <w:cnfStyle w:val="001000000000" w:firstRow="0" w:lastRow="0" w:firstColumn="1" w:lastColumn="0" w:oddVBand="0" w:evenVBand="0" w:oddHBand="0" w:evenHBand="0" w:firstRowFirstColumn="0" w:firstRowLastColumn="0" w:lastRowFirstColumn="0" w:lastRowLastColumn="0"/>
            <w:tcW w:w="1830" w:type="pct"/>
            <w:vAlign w:val="center"/>
          </w:tcPr>
          <w:p w14:paraId="1463A63C" w14:textId="72092ECB" w:rsidR="0002030C" w:rsidRPr="00AB5E01" w:rsidRDefault="0082451D" w:rsidP="0066483F">
            <w:pPr>
              <w:pStyle w:val="TableText"/>
            </w:pPr>
            <w:r>
              <w:t>I</w:t>
            </w:r>
            <w:r w:rsidR="0002030C">
              <w:t xml:space="preserve">mpacts </w:t>
            </w:r>
            <w:r>
              <w:t xml:space="preserve">to </w:t>
            </w:r>
            <w:r w:rsidR="00A27426">
              <w:t>organizational</w:t>
            </w:r>
            <w:r>
              <w:t xml:space="preserve"> operations</w:t>
            </w:r>
            <w:r w:rsidR="0002030C">
              <w:t xml:space="preserve"> were efficiently </w:t>
            </w:r>
            <w:r>
              <w:t xml:space="preserve">and </w:t>
            </w:r>
            <w:r w:rsidR="0066483F">
              <w:t>effectively</w:t>
            </w:r>
            <w:r>
              <w:t xml:space="preserve"> </w:t>
            </w:r>
            <w:r w:rsidR="0002030C">
              <w:t xml:space="preserve">addressed within </w:t>
            </w:r>
            <w:r w:rsidR="00EE02E7">
              <w:t xml:space="preserve">each </w:t>
            </w:r>
            <w:r w:rsidR="00DE6C00">
              <w:t>divisio</w:t>
            </w:r>
            <w:r w:rsidR="00DE6C00">
              <w:rPr>
                <w:b w:val="0"/>
                <w:bCs w:val="0"/>
              </w:rPr>
              <w:t>n</w:t>
            </w:r>
            <w:r w:rsidR="0002030C">
              <w:t xml:space="preserve">. </w:t>
            </w:r>
          </w:p>
        </w:tc>
        <w:tc>
          <w:tcPr>
            <w:tcW w:w="642" w:type="pct"/>
            <w:vAlign w:val="center"/>
          </w:tcPr>
          <w:p w14:paraId="4DECF8FA" w14:textId="77777777" w:rsidR="0002030C" w:rsidRPr="00DF40BA" w:rsidRDefault="0002030C" w:rsidP="0002030C">
            <w:pPr>
              <w:pStyle w:val="TableText"/>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17187CF8" w14:textId="77777777" w:rsidR="0002030C" w:rsidRPr="00DF40BA" w:rsidRDefault="0002030C" w:rsidP="0002030C">
            <w:pPr>
              <w:pStyle w:val="TableText"/>
              <w:cnfStyle w:val="000000100000" w:firstRow="0" w:lastRow="0" w:firstColumn="0" w:lastColumn="0" w:oddVBand="0" w:evenVBand="0" w:oddHBand="1" w:evenHBand="0" w:firstRowFirstColumn="0" w:firstRowLastColumn="0" w:lastRowFirstColumn="0" w:lastRowLastColumn="0"/>
            </w:pPr>
          </w:p>
        </w:tc>
        <w:tc>
          <w:tcPr>
            <w:tcW w:w="1278" w:type="pct"/>
            <w:vAlign w:val="center"/>
          </w:tcPr>
          <w:p w14:paraId="217EEA05" w14:textId="77777777" w:rsidR="0002030C" w:rsidRPr="00DF40BA" w:rsidRDefault="0002030C" w:rsidP="0002030C">
            <w:pPr>
              <w:pStyle w:val="TableText"/>
              <w:cnfStyle w:val="000000100000" w:firstRow="0" w:lastRow="0" w:firstColumn="0" w:lastColumn="0" w:oddVBand="0" w:evenVBand="0" w:oddHBand="1" w:evenHBand="0" w:firstRowFirstColumn="0" w:firstRowLastColumn="0" w:lastRowFirstColumn="0" w:lastRowLastColumn="0"/>
            </w:pPr>
          </w:p>
        </w:tc>
      </w:tr>
      <w:tr w:rsidR="00B3299A" w14:paraId="4E79EB72" w14:textId="77777777" w:rsidTr="00C503D3">
        <w:trPr>
          <w:trHeight w:hRule="exact" w:val="2134"/>
        </w:trPr>
        <w:tc>
          <w:tcPr>
            <w:cnfStyle w:val="001000000000" w:firstRow="0" w:lastRow="0" w:firstColumn="1" w:lastColumn="0" w:oddVBand="0" w:evenVBand="0" w:oddHBand="0" w:evenHBand="0" w:firstRowFirstColumn="0" w:firstRowLastColumn="0" w:lastRowFirstColumn="0" w:lastRowLastColumn="0"/>
            <w:tcW w:w="1830" w:type="pct"/>
            <w:vAlign w:val="center"/>
          </w:tcPr>
          <w:p w14:paraId="523F464E" w14:textId="18331C30" w:rsidR="00B3299A" w:rsidRDefault="00B3299A" w:rsidP="0002030C">
            <w:pPr>
              <w:pStyle w:val="TableText"/>
            </w:pPr>
            <w:r>
              <w:t xml:space="preserve">The </w:t>
            </w:r>
            <w:r w:rsidR="002E6789">
              <w:t>Continuity</w:t>
            </w:r>
            <w:r>
              <w:t xml:space="preserve"> of Operations plan </w:t>
            </w:r>
            <w:r w:rsidR="002E6789">
              <w:t xml:space="preserve">supported decisions about </w:t>
            </w:r>
            <w:r w:rsidR="00410D41">
              <w:t>which functions to maintain, which functions to stop performing, and the people, facilities and resources required to ensur</w:t>
            </w:r>
            <w:r w:rsidR="00257264">
              <w:t>e</w:t>
            </w:r>
            <w:r w:rsidR="00410D41">
              <w:t xml:space="preserve"> their</w:t>
            </w:r>
            <w:r w:rsidR="00257264">
              <w:t xml:space="preserve"> </w:t>
            </w:r>
            <w:r w:rsidR="00410D41">
              <w:t xml:space="preserve">continued performance. </w:t>
            </w:r>
          </w:p>
        </w:tc>
        <w:tc>
          <w:tcPr>
            <w:tcW w:w="642" w:type="pct"/>
            <w:vAlign w:val="center"/>
          </w:tcPr>
          <w:p w14:paraId="6078F1E1" w14:textId="77777777" w:rsidR="00B3299A" w:rsidRDefault="00B3299A" w:rsidP="0002030C">
            <w:pPr>
              <w:pStyle w:val="TableText"/>
              <w:cnfStyle w:val="000000000000" w:firstRow="0" w:lastRow="0" w:firstColumn="0" w:lastColumn="0" w:oddVBand="0" w:evenVBand="0" w:oddHBand="0" w:evenHBand="0" w:firstRowFirstColumn="0" w:firstRowLastColumn="0" w:lastRowFirstColumn="0" w:lastRowLastColumn="0"/>
            </w:pPr>
          </w:p>
        </w:tc>
        <w:tc>
          <w:tcPr>
            <w:tcW w:w="1250" w:type="pct"/>
            <w:vAlign w:val="center"/>
          </w:tcPr>
          <w:p w14:paraId="1AE432E3" w14:textId="77777777" w:rsidR="00B3299A" w:rsidRDefault="00B3299A" w:rsidP="0002030C">
            <w:pPr>
              <w:pStyle w:val="TableText"/>
              <w:cnfStyle w:val="000000000000" w:firstRow="0" w:lastRow="0" w:firstColumn="0" w:lastColumn="0" w:oddVBand="0" w:evenVBand="0" w:oddHBand="0" w:evenHBand="0" w:firstRowFirstColumn="0" w:firstRowLastColumn="0" w:lastRowFirstColumn="0" w:lastRowLastColumn="0"/>
            </w:pPr>
          </w:p>
        </w:tc>
        <w:tc>
          <w:tcPr>
            <w:tcW w:w="1278" w:type="pct"/>
            <w:vAlign w:val="center"/>
          </w:tcPr>
          <w:p w14:paraId="3F80E264" w14:textId="77777777" w:rsidR="00B3299A" w:rsidRDefault="00B3299A" w:rsidP="0002030C">
            <w:pPr>
              <w:pStyle w:val="TableText"/>
              <w:cnfStyle w:val="000000000000" w:firstRow="0" w:lastRow="0" w:firstColumn="0" w:lastColumn="0" w:oddVBand="0" w:evenVBand="0" w:oddHBand="0" w:evenHBand="0" w:firstRowFirstColumn="0" w:firstRowLastColumn="0" w:lastRowFirstColumn="0" w:lastRowLastColumn="0"/>
            </w:pPr>
          </w:p>
        </w:tc>
      </w:tr>
      <w:tr w:rsidR="00C503D3" w14:paraId="2254F86F" w14:textId="77777777" w:rsidTr="00C503D3">
        <w:trPr>
          <w:cnfStyle w:val="000000100000" w:firstRow="0" w:lastRow="0" w:firstColumn="0" w:lastColumn="0" w:oddVBand="0" w:evenVBand="0" w:oddHBand="1" w:evenHBand="0" w:firstRowFirstColumn="0" w:firstRowLastColumn="0" w:lastRowFirstColumn="0" w:lastRowLastColumn="0"/>
          <w:trHeight w:hRule="exact" w:val="1351"/>
        </w:trPr>
        <w:tc>
          <w:tcPr>
            <w:cnfStyle w:val="001000000000" w:firstRow="0" w:lastRow="0" w:firstColumn="1" w:lastColumn="0" w:oddVBand="0" w:evenVBand="0" w:oddHBand="0" w:evenHBand="0" w:firstRowFirstColumn="0" w:firstRowLastColumn="0" w:lastRowFirstColumn="0" w:lastRowLastColumn="0"/>
            <w:tcW w:w="1830" w:type="pct"/>
            <w:vAlign w:val="center"/>
          </w:tcPr>
          <w:p w14:paraId="087F35DB" w14:textId="45A8B2E3" w:rsidR="0002030C" w:rsidRPr="00D93719" w:rsidRDefault="0002030C" w:rsidP="0002030C">
            <w:pPr>
              <w:pStyle w:val="TableText"/>
            </w:pPr>
            <w:r>
              <w:t xml:space="preserve">Any lasting crisis impacts in my </w:t>
            </w:r>
            <w:r w:rsidR="008425C7">
              <w:t>divisio</w:t>
            </w:r>
            <w:r w:rsidR="008425C7">
              <w:rPr>
                <w:b w:val="0"/>
                <w:bCs w:val="0"/>
              </w:rPr>
              <w:t>n</w:t>
            </w:r>
            <w:r w:rsidR="008425C7">
              <w:t xml:space="preserve"> </w:t>
            </w:r>
            <w:r>
              <w:t>have been documented</w:t>
            </w:r>
            <w:r w:rsidR="008425C7">
              <w:t xml:space="preserve"> and</w:t>
            </w:r>
            <w:r>
              <w:t xml:space="preserve"> communicated, and a plan is in place to resolve those impacts. </w:t>
            </w:r>
          </w:p>
        </w:tc>
        <w:tc>
          <w:tcPr>
            <w:tcW w:w="642" w:type="pct"/>
            <w:vAlign w:val="center"/>
          </w:tcPr>
          <w:p w14:paraId="1341BCAC" w14:textId="77777777" w:rsidR="0002030C" w:rsidRDefault="0002030C" w:rsidP="0002030C">
            <w:pPr>
              <w:pStyle w:val="TableText"/>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5BEFC91B" w14:textId="77777777" w:rsidR="0002030C" w:rsidRDefault="0002030C" w:rsidP="0002030C">
            <w:pPr>
              <w:pStyle w:val="TableText"/>
              <w:cnfStyle w:val="000000100000" w:firstRow="0" w:lastRow="0" w:firstColumn="0" w:lastColumn="0" w:oddVBand="0" w:evenVBand="0" w:oddHBand="1" w:evenHBand="0" w:firstRowFirstColumn="0" w:firstRowLastColumn="0" w:lastRowFirstColumn="0" w:lastRowLastColumn="0"/>
            </w:pPr>
          </w:p>
        </w:tc>
        <w:tc>
          <w:tcPr>
            <w:tcW w:w="1278" w:type="pct"/>
            <w:vAlign w:val="center"/>
          </w:tcPr>
          <w:p w14:paraId="1902FA9C" w14:textId="77777777" w:rsidR="0002030C" w:rsidRDefault="0002030C" w:rsidP="0002030C">
            <w:pPr>
              <w:pStyle w:val="TableText"/>
              <w:cnfStyle w:val="000000100000" w:firstRow="0" w:lastRow="0" w:firstColumn="0" w:lastColumn="0" w:oddVBand="0" w:evenVBand="0" w:oddHBand="1" w:evenHBand="0" w:firstRowFirstColumn="0" w:firstRowLastColumn="0" w:lastRowFirstColumn="0" w:lastRowLastColumn="0"/>
            </w:pPr>
          </w:p>
        </w:tc>
      </w:tr>
      <w:tr w:rsidR="00C503D3" w14:paraId="1444B36F" w14:textId="77777777" w:rsidTr="00C503D3">
        <w:trPr>
          <w:trHeight w:hRule="exact" w:val="1081"/>
        </w:trPr>
        <w:tc>
          <w:tcPr>
            <w:cnfStyle w:val="001000000000" w:firstRow="0" w:lastRow="0" w:firstColumn="1" w:lastColumn="0" w:oddVBand="0" w:evenVBand="0" w:oddHBand="0" w:evenHBand="0" w:firstRowFirstColumn="0" w:firstRowLastColumn="0" w:lastRowFirstColumn="0" w:lastRowLastColumn="0"/>
            <w:tcW w:w="1830" w:type="pct"/>
            <w:vAlign w:val="center"/>
          </w:tcPr>
          <w:p w14:paraId="30CB71EC" w14:textId="0D814975" w:rsidR="0002030C" w:rsidRPr="00D93719" w:rsidRDefault="006A543A" w:rsidP="0002030C">
            <w:pPr>
              <w:pStyle w:val="TableText"/>
            </w:pPr>
            <w:r>
              <w:t>Employees</w:t>
            </w:r>
            <w:r w:rsidR="0002030C">
              <w:t xml:space="preserve"> within</w:t>
            </w:r>
            <w:r w:rsidR="00A27426">
              <w:t xml:space="preserve"> the organization</w:t>
            </w:r>
            <w:r w:rsidR="00357EFD">
              <w:t xml:space="preserve"> </w:t>
            </w:r>
            <w:r w:rsidR="0002030C">
              <w:t xml:space="preserve">were </w:t>
            </w:r>
            <w:r w:rsidR="005662F4">
              <w:t>supported</w:t>
            </w:r>
            <w:r w:rsidR="0002030C">
              <w:t xml:space="preserve"> and updated throughout </w:t>
            </w:r>
            <w:r w:rsidR="00A27426">
              <w:t>the</w:t>
            </w:r>
            <w:r w:rsidR="0002030C">
              <w:t xml:space="preserve"> response. </w:t>
            </w:r>
          </w:p>
        </w:tc>
        <w:tc>
          <w:tcPr>
            <w:tcW w:w="642" w:type="pct"/>
            <w:vAlign w:val="center"/>
          </w:tcPr>
          <w:p w14:paraId="07DE3C09" w14:textId="77777777" w:rsidR="0002030C" w:rsidRDefault="0002030C" w:rsidP="0002030C">
            <w:pPr>
              <w:pStyle w:val="TableText"/>
              <w:cnfStyle w:val="000000000000" w:firstRow="0" w:lastRow="0" w:firstColumn="0" w:lastColumn="0" w:oddVBand="0" w:evenVBand="0" w:oddHBand="0" w:evenHBand="0" w:firstRowFirstColumn="0" w:firstRowLastColumn="0" w:lastRowFirstColumn="0" w:lastRowLastColumn="0"/>
            </w:pPr>
          </w:p>
        </w:tc>
        <w:tc>
          <w:tcPr>
            <w:tcW w:w="1250" w:type="pct"/>
            <w:vAlign w:val="center"/>
          </w:tcPr>
          <w:p w14:paraId="73B1DBD1" w14:textId="77777777" w:rsidR="0002030C" w:rsidRDefault="0002030C" w:rsidP="0002030C">
            <w:pPr>
              <w:pStyle w:val="TableText"/>
              <w:cnfStyle w:val="000000000000" w:firstRow="0" w:lastRow="0" w:firstColumn="0" w:lastColumn="0" w:oddVBand="0" w:evenVBand="0" w:oddHBand="0" w:evenHBand="0" w:firstRowFirstColumn="0" w:firstRowLastColumn="0" w:lastRowFirstColumn="0" w:lastRowLastColumn="0"/>
            </w:pPr>
          </w:p>
        </w:tc>
        <w:tc>
          <w:tcPr>
            <w:tcW w:w="1278" w:type="pct"/>
            <w:vAlign w:val="center"/>
          </w:tcPr>
          <w:p w14:paraId="094AC3C3" w14:textId="77777777" w:rsidR="0002030C" w:rsidRDefault="0002030C" w:rsidP="0002030C">
            <w:pPr>
              <w:pStyle w:val="TableText"/>
              <w:cnfStyle w:val="000000000000" w:firstRow="0" w:lastRow="0" w:firstColumn="0" w:lastColumn="0" w:oddVBand="0" w:evenVBand="0" w:oddHBand="0" w:evenHBand="0" w:firstRowFirstColumn="0" w:firstRowLastColumn="0" w:lastRowFirstColumn="0" w:lastRowLastColumn="0"/>
            </w:pPr>
          </w:p>
        </w:tc>
      </w:tr>
    </w:tbl>
    <w:p w14:paraId="0A885585" w14:textId="72CFCD37" w:rsidR="000C5ADB" w:rsidRDefault="000C5ADB" w:rsidP="0012743E"/>
    <w:p w14:paraId="2900A294" w14:textId="77777777" w:rsidR="000C5ADB" w:rsidRDefault="000C5ADB">
      <w:pPr>
        <w:spacing w:before="0" w:after="0" w:line="240" w:lineRule="auto"/>
        <w:jc w:val="left"/>
      </w:pPr>
      <w:r>
        <w:br w:type="page"/>
      </w:r>
    </w:p>
    <w:p w14:paraId="14E68FA9" w14:textId="55E5EAF1" w:rsidR="00765BD7" w:rsidRDefault="00765BD7" w:rsidP="00765BD7">
      <w:pPr>
        <w:pStyle w:val="Heading1"/>
      </w:pPr>
      <w:bookmarkStart w:id="47" w:name="_Appendix_C:_Reconstitution"/>
      <w:bookmarkStart w:id="48" w:name="_Toc105688079"/>
      <w:bookmarkEnd w:id="47"/>
      <w:r>
        <w:lastRenderedPageBreak/>
        <w:t>Appendix C: Reconstitution Planning and Considerations Checklist</w:t>
      </w:r>
      <w:bookmarkEnd w:id="48"/>
      <w:r>
        <w:t xml:space="preserve"> </w:t>
      </w:r>
    </w:p>
    <w:p w14:paraId="6C220CC0" w14:textId="77777777" w:rsidR="00765BD7" w:rsidRDefault="00765BD7" w:rsidP="00765BD7">
      <w:r>
        <w:t xml:space="preserve">A reconstitution plan, also called a return to work or reopening plan, outlines the schedule and steps an organization can take to resume normal department operations. It is often the final step of responding to a disruption to operations. </w:t>
      </w:r>
    </w:p>
    <w:p w14:paraId="71501117" w14:textId="77777777" w:rsidR="00765BD7" w:rsidRDefault="00765BD7" w:rsidP="00765BD7">
      <w:r>
        <w:t xml:space="preserve">While a Continuity of Operations Plan is often activated when problems are occurring, the return to work can be a thoughtful and orderly process. As a result, it is often preferable to assign department leaders to develop flexible plans at the earliest possible moments of a continuity of operations event. </w:t>
      </w:r>
    </w:p>
    <w:p w14:paraId="27AC9C90" w14:textId="77777777" w:rsidR="00765BD7" w:rsidRDefault="00765BD7" w:rsidP="00765BD7">
      <w:r>
        <w:t xml:space="preserve">The following considerations and checklists do not address every possible question and activity that should be taken as part of the reconstitution planning process, but they can serve as a guide when developing plans to address the specific needs of the incident, disaster, or disruption. </w:t>
      </w:r>
    </w:p>
    <w:tbl>
      <w:tblPr>
        <w:tblStyle w:val="PlainTable1"/>
        <w:tblW w:w="10075" w:type="dxa"/>
        <w:tblLook w:val="04A0" w:firstRow="1" w:lastRow="0" w:firstColumn="1" w:lastColumn="0" w:noHBand="0" w:noVBand="1"/>
      </w:tblPr>
      <w:tblGrid>
        <w:gridCol w:w="633"/>
        <w:gridCol w:w="9442"/>
      </w:tblGrid>
      <w:tr w:rsidR="00765BD7" w14:paraId="1A6AF32D" w14:textId="77777777" w:rsidTr="00765BD7">
        <w:trPr>
          <w:cnfStyle w:val="100000000000" w:firstRow="1" w:lastRow="0" w:firstColumn="0" w:lastColumn="0" w:oddVBand="0" w:evenVBand="0" w:oddHBand="0" w:evenHBand="0" w:firstRowFirstColumn="0" w:firstRowLastColumn="0" w:lastRowFirstColumn="0" w:lastRowLastColumn="0"/>
          <w:trHeight w:val="616"/>
          <w:tblHeader/>
        </w:trPr>
        <w:tc>
          <w:tcPr>
            <w:cnfStyle w:val="001000000000" w:firstRow="0" w:lastRow="0" w:firstColumn="1" w:lastColumn="0" w:oddVBand="0" w:evenVBand="0" w:oddHBand="0" w:evenHBand="0" w:firstRowFirstColumn="0" w:firstRowLastColumn="0" w:lastRowFirstColumn="0" w:lastRowLastColumn="0"/>
            <w:tcW w:w="633" w:type="dxa"/>
            <w:shd w:val="clear" w:color="auto" w:fill="4D7CBB"/>
          </w:tcPr>
          <w:p w14:paraId="23FF07DF" w14:textId="77777777" w:rsidR="00765BD7" w:rsidRDefault="00765BD7" w:rsidP="000817F9">
            <w:pPr>
              <w:pStyle w:val="TableHeading"/>
              <w:rPr>
                <w:noProof/>
              </w:rPr>
            </w:pPr>
            <w:r>
              <w:rPr>
                <w:noProof/>
              </w:rPr>
              <w:drawing>
                <wp:inline distT="0" distB="0" distL="0" distR="0" wp14:anchorId="10A71900" wp14:editId="7576DF53">
                  <wp:extent cx="222636" cy="222636"/>
                  <wp:effectExtent l="0" t="0" r="6350" b="635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4384" cy="224384"/>
                          </a:xfrm>
                          <a:prstGeom prst="rect">
                            <a:avLst/>
                          </a:prstGeom>
                        </pic:spPr>
                      </pic:pic>
                    </a:graphicData>
                  </a:graphic>
                </wp:inline>
              </w:drawing>
            </w:r>
          </w:p>
        </w:tc>
        <w:tc>
          <w:tcPr>
            <w:tcW w:w="9442" w:type="dxa"/>
            <w:shd w:val="clear" w:color="auto" w:fill="4D7CBB"/>
            <w:vAlign w:val="center"/>
          </w:tcPr>
          <w:p w14:paraId="09DDBB66" w14:textId="77777777" w:rsidR="00765BD7" w:rsidRPr="004D7DBB" w:rsidRDefault="00765BD7" w:rsidP="000817F9">
            <w:pPr>
              <w:pStyle w:val="TableHeading"/>
              <w:cnfStyle w:val="100000000000" w:firstRow="1" w:lastRow="0" w:firstColumn="0" w:lastColumn="0" w:oddVBand="0" w:evenVBand="0" w:oddHBand="0" w:evenHBand="0" w:firstRowFirstColumn="0" w:firstRowLastColumn="0" w:lastRowFirstColumn="0" w:lastRowLastColumn="0"/>
              <w:rPr>
                <w:b/>
                <w:bCs/>
              </w:rPr>
            </w:pPr>
            <w:r w:rsidRPr="004D7DBB">
              <w:rPr>
                <w:b/>
                <w:bCs/>
              </w:rPr>
              <w:t>Planning and Communication Related Considerations</w:t>
            </w:r>
          </w:p>
        </w:tc>
      </w:tr>
      <w:tr w:rsidR="00765BD7" w14:paraId="678F1848" w14:textId="77777777" w:rsidTr="000817F9">
        <w:trPr>
          <w:cnfStyle w:val="000000100000" w:firstRow="0" w:lastRow="0" w:firstColumn="0" w:lastColumn="0" w:oddVBand="0" w:evenVBand="0" w:oddHBand="1" w:evenHBand="0" w:firstRowFirstColumn="0" w:firstRowLastColumn="0" w:lastRowFirstColumn="0" w:lastRowLastColumn="0"/>
          <w:trHeight w:val="616"/>
        </w:trPr>
        <w:sdt>
          <w:sdtPr>
            <w:rPr>
              <w:noProof/>
            </w:rPr>
            <w:id w:val="-80916428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13FFC4E4" w14:textId="77777777" w:rsidR="00765BD7" w:rsidRDefault="00765BD7" w:rsidP="000817F9">
                <w:pPr>
                  <w:pStyle w:val="TableText"/>
                  <w:jc w:val="center"/>
                  <w:rPr>
                    <w:noProof/>
                  </w:rPr>
                </w:pPr>
                <w:r>
                  <w:rPr>
                    <w:rFonts w:ascii="MS Gothic" w:eastAsia="MS Gothic" w:hAnsi="MS Gothic" w:hint="eastAsia"/>
                    <w:noProof/>
                  </w:rPr>
                  <w:t>☐</w:t>
                </w:r>
              </w:p>
            </w:tc>
          </w:sdtContent>
        </w:sdt>
        <w:tc>
          <w:tcPr>
            <w:tcW w:w="9442" w:type="dxa"/>
            <w:vAlign w:val="center"/>
          </w:tcPr>
          <w:p w14:paraId="56311380" w14:textId="77777777" w:rsidR="00765BD7" w:rsidRDefault="00765BD7" w:rsidP="000817F9">
            <w:pPr>
              <w:pStyle w:val="TableText"/>
              <w:cnfStyle w:val="000000100000" w:firstRow="0" w:lastRow="0" w:firstColumn="0" w:lastColumn="0" w:oddVBand="0" w:evenVBand="0" w:oddHBand="1" w:evenHBand="0" w:firstRowFirstColumn="0" w:firstRowLastColumn="0" w:lastRowFirstColumn="0" w:lastRowLastColumn="0"/>
            </w:pPr>
            <w:r>
              <w:t>Identify the stakeholders who will influence the development of the reconstitution plan and gain input from those groups about what needs to be included in the plan. Groups may include:</w:t>
            </w:r>
          </w:p>
          <w:p w14:paraId="33C609F1" w14:textId="77777777" w:rsidR="00765BD7" w:rsidRDefault="00765BD7" w:rsidP="00765BD7">
            <w:pPr>
              <w:pStyle w:val="TableText"/>
              <w:numPr>
                <w:ilvl w:val="0"/>
                <w:numId w:val="42"/>
              </w:numPr>
              <w:cnfStyle w:val="000000100000" w:firstRow="0" w:lastRow="0" w:firstColumn="0" w:lastColumn="0" w:oddVBand="0" w:evenVBand="0" w:oddHBand="1" w:evenHBand="0" w:firstRowFirstColumn="0" w:firstRowLastColumn="0" w:lastRowFirstColumn="0" w:lastRowLastColumn="0"/>
            </w:pPr>
            <w:r w:rsidRPr="004D7DBB">
              <w:rPr>
                <w:b/>
                <w:bCs/>
              </w:rPr>
              <w:t>Department leadership</w:t>
            </w:r>
            <w:r>
              <w:t>: Identify the intent, objectives, and considerations to be included in the plan, as well as any policies that need to be developed or revised prior to reconstitution</w:t>
            </w:r>
          </w:p>
          <w:p w14:paraId="4F78205E" w14:textId="77777777" w:rsidR="00765BD7" w:rsidRDefault="00765BD7" w:rsidP="00765BD7">
            <w:pPr>
              <w:pStyle w:val="TableText"/>
              <w:numPr>
                <w:ilvl w:val="0"/>
                <w:numId w:val="42"/>
              </w:numPr>
              <w:cnfStyle w:val="000000100000" w:firstRow="0" w:lastRow="0" w:firstColumn="0" w:lastColumn="0" w:oddVBand="0" w:evenVBand="0" w:oddHBand="1" w:evenHBand="0" w:firstRowFirstColumn="0" w:firstRowLastColumn="0" w:lastRowFirstColumn="0" w:lastRowLastColumn="0"/>
            </w:pPr>
            <w:r w:rsidRPr="004D7DBB">
              <w:rPr>
                <w:b/>
                <w:bCs/>
              </w:rPr>
              <w:t>Department staff</w:t>
            </w:r>
            <w:r>
              <w:t>: Identify the questions, concerns, and potential accommodations staff members will want addressed prior to reconstitution</w:t>
            </w:r>
          </w:p>
          <w:p w14:paraId="4E7E8A5E" w14:textId="77777777" w:rsidR="00765BD7" w:rsidRDefault="00765BD7" w:rsidP="00765BD7">
            <w:pPr>
              <w:pStyle w:val="TableText"/>
              <w:numPr>
                <w:ilvl w:val="0"/>
                <w:numId w:val="42"/>
              </w:numPr>
              <w:cnfStyle w:val="000000100000" w:firstRow="0" w:lastRow="0" w:firstColumn="0" w:lastColumn="0" w:oddVBand="0" w:evenVBand="0" w:oddHBand="1" w:evenHBand="0" w:firstRowFirstColumn="0" w:firstRowLastColumn="0" w:lastRowFirstColumn="0" w:lastRowLastColumn="0"/>
            </w:pPr>
            <w:r w:rsidRPr="004D7DBB">
              <w:rPr>
                <w:b/>
                <w:bCs/>
              </w:rPr>
              <w:t>Community members, clients, and customers</w:t>
            </w:r>
            <w:r>
              <w:t>: Identify service recovery needs and impacts on community interactions with the department</w:t>
            </w:r>
          </w:p>
        </w:tc>
      </w:tr>
      <w:tr w:rsidR="00765BD7" w14:paraId="61F5B721" w14:textId="77777777" w:rsidTr="000817F9">
        <w:trPr>
          <w:trHeight w:val="616"/>
        </w:trPr>
        <w:sdt>
          <w:sdtPr>
            <w:rPr>
              <w:noProof/>
            </w:rPr>
            <w:id w:val="120359542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77A35DB7" w14:textId="77777777" w:rsidR="00765BD7" w:rsidRDefault="00765BD7" w:rsidP="000817F9">
                <w:pPr>
                  <w:pStyle w:val="TableText"/>
                  <w:jc w:val="center"/>
                </w:pPr>
                <w:r w:rsidRPr="00F00E55">
                  <w:rPr>
                    <w:rFonts w:ascii="MS Gothic" w:eastAsia="MS Gothic" w:hAnsi="MS Gothic" w:hint="eastAsia"/>
                    <w:noProof/>
                  </w:rPr>
                  <w:t>☐</w:t>
                </w:r>
              </w:p>
            </w:tc>
          </w:sdtContent>
        </w:sdt>
        <w:tc>
          <w:tcPr>
            <w:tcW w:w="9442" w:type="dxa"/>
            <w:vAlign w:val="center"/>
          </w:tcPr>
          <w:p w14:paraId="514F3455" w14:textId="77777777" w:rsidR="00765BD7" w:rsidRDefault="00765BD7" w:rsidP="000817F9">
            <w:pPr>
              <w:pStyle w:val="TableText"/>
              <w:cnfStyle w:val="000000000000" w:firstRow="0" w:lastRow="0" w:firstColumn="0" w:lastColumn="0" w:oddVBand="0" w:evenVBand="0" w:oddHBand="0" w:evenHBand="0" w:firstRowFirstColumn="0" w:firstRowLastColumn="0" w:lastRowFirstColumn="0" w:lastRowLastColumn="0"/>
            </w:pPr>
            <w:r>
              <w:t>Develop a reconstitution plan that includes:</w:t>
            </w:r>
          </w:p>
          <w:p w14:paraId="66978EA6" w14:textId="77777777" w:rsidR="00765BD7" w:rsidRDefault="00765BD7" w:rsidP="00765BD7">
            <w:pPr>
              <w:pStyle w:val="TableText"/>
              <w:numPr>
                <w:ilvl w:val="0"/>
                <w:numId w:val="41"/>
              </w:numPr>
              <w:cnfStyle w:val="000000000000" w:firstRow="0" w:lastRow="0" w:firstColumn="0" w:lastColumn="0" w:oddVBand="0" w:evenVBand="0" w:oddHBand="0" w:evenHBand="0" w:firstRowFirstColumn="0" w:firstRowLastColumn="0" w:lastRowFirstColumn="0" w:lastRowLastColumn="0"/>
            </w:pPr>
            <w:r>
              <w:t xml:space="preserve">A </w:t>
            </w:r>
            <w:r w:rsidRPr="009958B8">
              <w:rPr>
                <w:b/>
                <w:bCs/>
              </w:rPr>
              <w:t>phased schedule</w:t>
            </w:r>
            <w:r>
              <w:t xml:space="preserve"> that allows for changes to the plan initiation date and duration of each phase of the plan</w:t>
            </w:r>
          </w:p>
          <w:p w14:paraId="5F48541D" w14:textId="77777777" w:rsidR="00765BD7" w:rsidRDefault="00765BD7" w:rsidP="00765BD7">
            <w:pPr>
              <w:pStyle w:val="TableText"/>
              <w:numPr>
                <w:ilvl w:val="0"/>
                <w:numId w:val="41"/>
              </w:numPr>
              <w:cnfStyle w:val="000000000000" w:firstRow="0" w:lastRow="0" w:firstColumn="0" w:lastColumn="0" w:oddVBand="0" w:evenVBand="0" w:oddHBand="0" w:evenHBand="0" w:firstRowFirstColumn="0" w:firstRowLastColumn="0" w:lastRowFirstColumn="0" w:lastRowLastColumn="0"/>
            </w:pPr>
            <w:r w:rsidRPr="009958B8">
              <w:rPr>
                <w:b/>
                <w:bCs/>
              </w:rPr>
              <w:t>Objectives</w:t>
            </w:r>
            <w:r>
              <w:t xml:space="preserve"> that provide clear feedback about how well reconstitution is progressing and allow for adjustments to the planned approach</w:t>
            </w:r>
          </w:p>
          <w:p w14:paraId="74CFC642" w14:textId="77777777" w:rsidR="00765BD7" w:rsidRDefault="00765BD7" w:rsidP="00765BD7">
            <w:pPr>
              <w:pStyle w:val="TableText"/>
              <w:numPr>
                <w:ilvl w:val="0"/>
                <w:numId w:val="41"/>
              </w:numPr>
              <w:cnfStyle w:val="000000000000" w:firstRow="0" w:lastRow="0" w:firstColumn="0" w:lastColumn="0" w:oddVBand="0" w:evenVBand="0" w:oddHBand="0" w:evenHBand="0" w:firstRowFirstColumn="0" w:firstRowLastColumn="0" w:lastRowFirstColumn="0" w:lastRowLastColumn="0"/>
            </w:pPr>
            <w:r w:rsidRPr="009958B8">
              <w:rPr>
                <w:b/>
                <w:bCs/>
              </w:rPr>
              <w:t>Contingency plans</w:t>
            </w:r>
            <w:r>
              <w:t xml:space="preserve"> to stop the reconstitution and return the organization to alternative methods of performing department functions if necessary</w:t>
            </w:r>
          </w:p>
        </w:tc>
      </w:tr>
      <w:tr w:rsidR="00765BD7" w14:paraId="404FE6AF" w14:textId="77777777" w:rsidTr="000817F9">
        <w:trPr>
          <w:cnfStyle w:val="000000100000" w:firstRow="0" w:lastRow="0" w:firstColumn="0" w:lastColumn="0" w:oddVBand="0" w:evenVBand="0" w:oddHBand="1" w:evenHBand="0" w:firstRowFirstColumn="0" w:firstRowLastColumn="0" w:lastRowFirstColumn="0" w:lastRowLastColumn="0"/>
          <w:trHeight w:val="616"/>
        </w:trPr>
        <w:sdt>
          <w:sdtPr>
            <w:rPr>
              <w:noProof/>
            </w:rPr>
            <w:id w:val="-67688979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2A7F4F39" w14:textId="77777777" w:rsidR="00765BD7" w:rsidRDefault="00765BD7" w:rsidP="000817F9">
                <w:pPr>
                  <w:pStyle w:val="TableText"/>
                  <w:jc w:val="center"/>
                </w:pPr>
                <w:r w:rsidRPr="00F00E55">
                  <w:rPr>
                    <w:rFonts w:ascii="MS Gothic" w:eastAsia="MS Gothic" w:hAnsi="MS Gothic" w:hint="eastAsia"/>
                    <w:noProof/>
                  </w:rPr>
                  <w:t>☐</w:t>
                </w:r>
              </w:p>
            </w:tc>
          </w:sdtContent>
        </w:sdt>
        <w:tc>
          <w:tcPr>
            <w:tcW w:w="9442" w:type="dxa"/>
            <w:vAlign w:val="center"/>
          </w:tcPr>
          <w:p w14:paraId="710EF633" w14:textId="77777777" w:rsidR="00765BD7" w:rsidRDefault="00765BD7" w:rsidP="000817F9">
            <w:pPr>
              <w:pStyle w:val="TableText"/>
              <w:cnfStyle w:val="000000100000" w:firstRow="0" w:lastRow="0" w:firstColumn="0" w:lastColumn="0" w:oddVBand="0" w:evenVBand="0" w:oddHBand="1" w:evenHBand="0" w:firstRowFirstColumn="0" w:firstRowLastColumn="0" w:lastRowFirstColumn="0" w:lastRowLastColumn="0"/>
            </w:pPr>
            <w:r>
              <w:t xml:space="preserve">Receive plan approval and begin reconstituting department operations by: </w:t>
            </w:r>
          </w:p>
          <w:p w14:paraId="66080114" w14:textId="77777777" w:rsidR="00765BD7" w:rsidRDefault="00765BD7" w:rsidP="00765BD7">
            <w:pPr>
              <w:pStyle w:val="TableText"/>
              <w:numPr>
                <w:ilvl w:val="0"/>
                <w:numId w:val="43"/>
              </w:numPr>
              <w:cnfStyle w:val="000000100000" w:firstRow="0" w:lastRow="0" w:firstColumn="0" w:lastColumn="0" w:oddVBand="0" w:evenVBand="0" w:oddHBand="1" w:evenHBand="0" w:firstRowFirstColumn="0" w:firstRowLastColumn="0" w:lastRowFirstColumn="0" w:lastRowLastColumn="0"/>
            </w:pPr>
            <w:r>
              <w:t>Briefing department leadership, County leadership, and key stakeholders on the reconstitution plan</w:t>
            </w:r>
          </w:p>
          <w:p w14:paraId="5C1E5486" w14:textId="77777777" w:rsidR="00765BD7" w:rsidRDefault="00765BD7" w:rsidP="00765BD7">
            <w:pPr>
              <w:pStyle w:val="TableText"/>
              <w:numPr>
                <w:ilvl w:val="0"/>
                <w:numId w:val="43"/>
              </w:numPr>
              <w:cnfStyle w:val="000000100000" w:firstRow="0" w:lastRow="0" w:firstColumn="0" w:lastColumn="0" w:oddVBand="0" w:evenVBand="0" w:oddHBand="1" w:evenHBand="0" w:firstRowFirstColumn="0" w:firstRowLastColumn="0" w:lastRowFirstColumn="0" w:lastRowLastColumn="0"/>
            </w:pPr>
            <w:r>
              <w:t>Establishing a date to initiate the plan and begin reconstituting department operations</w:t>
            </w:r>
          </w:p>
          <w:p w14:paraId="129D86FA" w14:textId="77777777" w:rsidR="00765BD7" w:rsidRDefault="00765BD7" w:rsidP="00765BD7">
            <w:pPr>
              <w:pStyle w:val="TableText"/>
              <w:numPr>
                <w:ilvl w:val="0"/>
                <w:numId w:val="43"/>
              </w:numPr>
              <w:cnfStyle w:val="000000100000" w:firstRow="0" w:lastRow="0" w:firstColumn="0" w:lastColumn="0" w:oddVBand="0" w:evenVBand="0" w:oddHBand="1" w:evenHBand="0" w:firstRowFirstColumn="0" w:firstRowLastColumn="0" w:lastRowFirstColumn="0" w:lastRowLastColumn="0"/>
            </w:pPr>
            <w:r>
              <w:t>Updating County leadership on the status of the reconstitution and providing notice when it is complete</w:t>
            </w:r>
          </w:p>
        </w:tc>
      </w:tr>
      <w:tr w:rsidR="00765BD7" w14:paraId="26793167" w14:textId="77777777" w:rsidTr="000817F9">
        <w:trPr>
          <w:trHeight w:val="616"/>
        </w:trPr>
        <w:sdt>
          <w:sdtPr>
            <w:rPr>
              <w:noProof/>
            </w:rPr>
            <w:id w:val="-84440238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54519473" w14:textId="77777777" w:rsidR="00765BD7" w:rsidRDefault="00765BD7" w:rsidP="000817F9">
                <w:pPr>
                  <w:pStyle w:val="TableText"/>
                  <w:jc w:val="center"/>
                  <w:rPr>
                    <w:noProof/>
                  </w:rPr>
                </w:pPr>
                <w:r w:rsidRPr="00F00E55">
                  <w:rPr>
                    <w:rFonts w:ascii="MS Gothic" w:eastAsia="MS Gothic" w:hAnsi="MS Gothic" w:hint="eastAsia"/>
                    <w:noProof/>
                  </w:rPr>
                  <w:t>☐</w:t>
                </w:r>
              </w:p>
            </w:tc>
          </w:sdtContent>
        </w:sdt>
        <w:tc>
          <w:tcPr>
            <w:tcW w:w="9442" w:type="dxa"/>
            <w:vAlign w:val="center"/>
          </w:tcPr>
          <w:p w14:paraId="58B8E78D" w14:textId="77777777" w:rsidR="00765BD7" w:rsidRDefault="00765BD7" w:rsidP="000817F9">
            <w:pPr>
              <w:pStyle w:val="TableText"/>
              <w:cnfStyle w:val="000000000000" w:firstRow="0" w:lastRow="0" w:firstColumn="0" w:lastColumn="0" w:oddVBand="0" w:evenVBand="0" w:oddHBand="0" w:evenHBand="0" w:firstRowFirstColumn="0" w:firstRowLastColumn="0" w:lastRowFirstColumn="0" w:lastRowLastColumn="0"/>
            </w:pPr>
            <w:r>
              <w:t>Communicate with stakeholders regarding the reconstitution plan.</w:t>
            </w:r>
          </w:p>
          <w:p w14:paraId="4897FC04" w14:textId="77777777" w:rsidR="00765BD7" w:rsidRDefault="00765BD7" w:rsidP="00765BD7">
            <w:pPr>
              <w:pStyle w:val="TableText"/>
              <w:numPr>
                <w:ilvl w:val="0"/>
                <w:numId w:val="46"/>
              </w:numPr>
              <w:cnfStyle w:val="000000000000" w:firstRow="0" w:lastRow="0" w:firstColumn="0" w:lastColumn="0" w:oddVBand="0" w:evenVBand="0" w:oddHBand="0" w:evenHBand="0" w:firstRowFirstColumn="0" w:firstRowLastColumn="0" w:lastRowFirstColumn="0" w:lastRowLastColumn="0"/>
            </w:pPr>
            <w:r w:rsidRPr="004D7DBB">
              <w:rPr>
                <w:b/>
                <w:bCs/>
              </w:rPr>
              <w:t>For staff</w:t>
            </w:r>
            <w:r>
              <w:t xml:space="preserve">: Deliver a return-to-work announcement and conduct a “return to the office” briefing </w:t>
            </w:r>
          </w:p>
          <w:p w14:paraId="09ABFF98" w14:textId="77777777" w:rsidR="00765BD7" w:rsidRDefault="00765BD7" w:rsidP="00765BD7">
            <w:pPr>
              <w:pStyle w:val="TableText"/>
              <w:numPr>
                <w:ilvl w:val="0"/>
                <w:numId w:val="39"/>
              </w:numPr>
              <w:cnfStyle w:val="000000000000" w:firstRow="0" w:lastRow="0" w:firstColumn="0" w:lastColumn="0" w:oddVBand="0" w:evenVBand="0" w:oddHBand="0" w:evenHBand="0" w:firstRowFirstColumn="0" w:firstRowLastColumn="0" w:lastRowFirstColumn="0" w:lastRowLastColumn="0"/>
            </w:pPr>
            <w:r w:rsidRPr="004D7DBB">
              <w:rPr>
                <w:b/>
                <w:bCs/>
              </w:rPr>
              <w:t>For community members</w:t>
            </w:r>
            <w:r>
              <w:t>: Announce changes in services provided and how to engage with the department</w:t>
            </w:r>
          </w:p>
        </w:tc>
      </w:tr>
    </w:tbl>
    <w:p w14:paraId="12690554" w14:textId="77777777" w:rsidR="00765BD7" w:rsidRDefault="00765BD7" w:rsidP="00765BD7"/>
    <w:tbl>
      <w:tblPr>
        <w:tblStyle w:val="PlainTable1"/>
        <w:tblW w:w="10075" w:type="dxa"/>
        <w:tblLook w:val="04A0" w:firstRow="1" w:lastRow="0" w:firstColumn="1" w:lastColumn="0" w:noHBand="0" w:noVBand="1"/>
      </w:tblPr>
      <w:tblGrid>
        <w:gridCol w:w="633"/>
        <w:gridCol w:w="9442"/>
      </w:tblGrid>
      <w:tr w:rsidR="00765BD7" w14:paraId="52A56D10" w14:textId="77777777" w:rsidTr="004F7FA9">
        <w:trPr>
          <w:cnfStyle w:val="100000000000" w:firstRow="1" w:lastRow="0" w:firstColumn="0" w:lastColumn="0" w:oddVBand="0" w:evenVBand="0" w:oddHBand="0" w:evenHBand="0" w:firstRowFirstColumn="0" w:firstRowLastColumn="0" w:lastRowFirstColumn="0" w:lastRowLastColumn="0"/>
          <w:trHeight w:val="616"/>
          <w:tblHeader/>
        </w:trPr>
        <w:tc>
          <w:tcPr>
            <w:cnfStyle w:val="001000000000" w:firstRow="0" w:lastRow="0" w:firstColumn="1" w:lastColumn="0" w:oddVBand="0" w:evenVBand="0" w:oddHBand="0" w:evenHBand="0" w:firstRowFirstColumn="0" w:firstRowLastColumn="0" w:lastRowFirstColumn="0" w:lastRowLastColumn="0"/>
            <w:tcW w:w="633" w:type="dxa"/>
            <w:shd w:val="clear" w:color="auto" w:fill="4D7CBB"/>
          </w:tcPr>
          <w:p w14:paraId="61FE10E0" w14:textId="77777777" w:rsidR="00765BD7" w:rsidRDefault="00765BD7" w:rsidP="000817F9">
            <w:pPr>
              <w:pStyle w:val="TableHeading"/>
              <w:rPr>
                <w:noProof/>
              </w:rPr>
            </w:pPr>
            <w:r>
              <w:rPr>
                <w:noProof/>
              </w:rPr>
              <w:drawing>
                <wp:inline distT="0" distB="0" distL="0" distR="0" wp14:anchorId="6C627A8C" wp14:editId="19042F65">
                  <wp:extent cx="222636" cy="222636"/>
                  <wp:effectExtent l="0" t="0" r="6350" b="6350"/>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4384" cy="224384"/>
                          </a:xfrm>
                          <a:prstGeom prst="rect">
                            <a:avLst/>
                          </a:prstGeom>
                        </pic:spPr>
                      </pic:pic>
                    </a:graphicData>
                  </a:graphic>
                </wp:inline>
              </w:drawing>
            </w:r>
          </w:p>
        </w:tc>
        <w:tc>
          <w:tcPr>
            <w:tcW w:w="9442" w:type="dxa"/>
            <w:shd w:val="clear" w:color="auto" w:fill="4D7CBB"/>
            <w:vAlign w:val="center"/>
          </w:tcPr>
          <w:p w14:paraId="6ADA4567" w14:textId="77777777" w:rsidR="00765BD7" w:rsidRPr="00731B59" w:rsidRDefault="00765BD7" w:rsidP="000817F9">
            <w:pPr>
              <w:pStyle w:val="TableHeading"/>
              <w:cnfStyle w:val="100000000000" w:firstRow="1" w:lastRow="0" w:firstColumn="0" w:lastColumn="0" w:oddVBand="0" w:evenVBand="0" w:oddHBand="0" w:evenHBand="0" w:firstRowFirstColumn="0" w:firstRowLastColumn="0" w:lastRowFirstColumn="0" w:lastRowLastColumn="0"/>
              <w:rPr>
                <w:b/>
                <w:bCs/>
              </w:rPr>
            </w:pPr>
            <w:r>
              <w:rPr>
                <w:b/>
                <w:bCs/>
              </w:rPr>
              <w:t>Facility Related Considerations</w:t>
            </w:r>
          </w:p>
        </w:tc>
      </w:tr>
      <w:tr w:rsidR="00765BD7" w14:paraId="69E2FEFA" w14:textId="77777777" w:rsidTr="000817F9">
        <w:trPr>
          <w:cnfStyle w:val="000000100000" w:firstRow="0" w:lastRow="0" w:firstColumn="0" w:lastColumn="0" w:oddVBand="0" w:evenVBand="0" w:oddHBand="1" w:evenHBand="0" w:firstRowFirstColumn="0" w:firstRowLastColumn="0" w:lastRowFirstColumn="0" w:lastRowLastColumn="0"/>
          <w:trHeight w:val="616"/>
        </w:trPr>
        <w:sdt>
          <w:sdtPr>
            <w:rPr>
              <w:noProof/>
            </w:rPr>
            <w:id w:val="-152177812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2F55E757" w14:textId="77777777" w:rsidR="00765BD7" w:rsidRDefault="00765BD7" w:rsidP="000817F9">
                <w:pPr>
                  <w:pStyle w:val="TableText"/>
                  <w:jc w:val="center"/>
                </w:pPr>
                <w:r w:rsidRPr="00F00E55">
                  <w:rPr>
                    <w:rFonts w:ascii="MS Gothic" w:eastAsia="MS Gothic" w:hAnsi="MS Gothic" w:hint="eastAsia"/>
                    <w:noProof/>
                  </w:rPr>
                  <w:t>☐</w:t>
                </w:r>
              </w:p>
            </w:tc>
          </w:sdtContent>
        </w:sdt>
        <w:tc>
          <w:tcPr>
            <w:tcW w:w="9442" w:type="dxa"/>
            <w:vAlign w:val="center"/>
          </w:tcPr>
          <w:p w14:paraId="0D98B6FF" w14:textId="77777777" w:rsidR="00765BD7" w:rsidRDefault="00765BD7" w:rsidP="000817F9">
            <w:pPr>
              <w:pStyle w:val="TableText"/>
              <w:cnfStyle w:val="000000100000" w:firstRow="0" w:lastRow="0" w:firstColumn="0" w:lastColumn="0" w:oddVBand="0" w:evenVBand="0" w:oddHBand="1" w:evenHBand="0" w:firstRowFirstColumn="0" w:firstRowLastColumn="0" w:lastRowFirstColumn="0" w:lastRowLastColumn="0"/>
            </w:pPr>
            <w:r>
              <w:t>Ensure the primary facility/location is safe and habitable by:</w:t>
            </w:r>
          </w:p>
          <w:p w14:paraId="36B10591" w14:textId="77777777" w:rsidR="00765BD7" w:rsidRDefault="00765BD7" w:rsidP="00765BD7">
            <w:pPr>
              <w:pStyle w:val="TableText"/>
              <w:numPr>
                <w:ilvl w:val="0"/>
                <w:numId w:val="40"/>
              </w:numPr>
              <w:cnfStyle w:val="000000100000" w:firstRow="0" w:lastRow="0" w:firstColumn="0" w:lastColumn="0" w:oddVBand="0" w:evenVBand="0" w:oddHBand="1" w:evenHBand="0" w:firstRowFirstColumn="0" w:firstRowLastColumn="0" w:lastRowFirstColumn="0" w:lastRowLastColumn="0"/>
            </w:pPr>
            <w:r>
              <w:t xml:space="preserve">Coordinating with the primary location’s </w:t>
            </w:r>
            <w:r w:rsidRPr="00697369">
              <w:rPr>
                <w:b/>
                <w:bCs/>
              </w:rPr>
              <w:t>building owner</w:t>
            </w:r>
            <w:r>
              <w:t>, vendors, maintenance support, and cleaning personnel regarding the department’s return</w:t>
            </w:r>
          </w:p>
          <w:p w14:paraId="402F569B" w14:textId="77777777" w:rsidR="00765BD7" w:rsidRDefault="00765BD7" w:rsidP="00765BD7">
            <w:pPr>
              <w:pStyle w:val="TableText"/>
              <w:numPr>
                <w:ilvl w:val="0"/>
                <w:numId w:val="40"/>
              </w:numPr>
              <w:cnfStyle w:val="000000100000" w:firstRow="0" w:lastRow="0" w:firstColumn="0" w:lastColumn="0" w:oddVBand="0" w:evenVBand="0" w:oddHBand="1" w:evenHBand="0" w:firstRowFirstColumn="0" w:firstRowLastColumn="0" w:lastRowFirstColumn="0" w:lastRowLastColumn="0"/>
            </w:pPr>
            <w:r>
              <w:t xml:space="preserve">Ensuring the building is </w:t>
            </w:r>
            <w:r w:rsidRPr="00697369">
              <w:rPr>
                <w:b/>
                <w:bCs/>
              </w:rPr>
              <w:t>structurally sound</w:t>
            </w:r>
            <w:r>
              <w:t xml:space="preserve">, identifying any construction needs to ensure the safety of employees, and developing cost estimates </w:t>
            </w:r>
          </w:p>
          <w:p w14:paraId="731A445C" w14:textId="77777777" w:rsidR="00765BD7" w:rsidRDefault="00765BD7" w:rsidP="00765BD7">
            <w:pPr>
              <w:pStyle w:val="TableText"/>
              <w:numPr>
                <w:ilvl w:val="0"/>
                <w:numId w:val="40"/>
              </w:numPr>
              <w:cnfStyle w:val="000000100000" w:firstRow="0" w:lastRow="0" w:firstColumn="0" w:lastColumn="0" w:oddVBand="0" w:evenVBand="0" w:oddHBand="1" w:evenHBand="0" w:firstRowFirstColumn="0" w:firstRowLastColumn="0" w:lastRowFirstColumn="0" w:lastRowLastColumn="0"/>
            </w:pPr>
            <w:r>
              <w:t xml:space="preserve">Ensuring the facility has </w:t>
            </w:r>
            <w:r w:rsidRPr="00697369">
              <w:rPr>
                <w:b/>
                <w:bCs/>
              </w:rPr>
              <w:t>functioning infrastructure</w:t>
            </w:r>
            <w:r>
              <w:t>, including electricity, water, information technology, heating, and air conditioning</w:t>
            </w:r>
          </w:p>
          <w:p w14:paraId="51BD6546" w14:textId="77777777" w:rsidR="00765BD7" w:rsidRDefault="00765BD7" w:rsidP="00765BD7">
            <w:pPr>
              <w:pStyle w:val="TableText"/>
              <w:numPr>
                <w:ilvl w:val="0"/>
                <w:numId w:val="40"/>
              </w:numPr>
              <w:cnfStyle w:val="000000100000" w:firstRow="0" w:lastRow="0" w:firstColumn="0" w:lastColumn="0" w:oddVBand="0" w:evenVBand="0" w:oddHBand="1" w:evenHBand="0" w:firstRowFirstColumn="0" w:firstRowLastColumn="0" w:lastRowFirstColumn="0" w:lastRowLastColumn="0"/>
            </w:pPr>
            <w:r>
              <w:t xml:space="preserve">Ensuring the facility has appropriate </w:t>
            </w:r>
            <w:r w:rsidRPr="00697369">
              <w:rPr>
                <w:b/>
                <w:bCs/>
              </w:rPr>
              <w:t>security measures</w:t>
            </w:r>
            <w:r>
              <w:t xml:space="preserve"> in place for a safe return of employees</w:t>
            </w:r>
          </w:p>
        </w:tc>
      </w:tr>
      <w:tr w:rsidR="00765BD7" w14:paraId="2382D3D5" w14:textId="77777777" w:rsidTr="000817F9">
        <w:trPr>
          <w:trHeight w:val="616"/>
        </w:trPr>
        <w:sdt>
          <w:sdtPr>
            <w:rPr>
              <w:noProof/>
            </w:rPr>
            <w:id w:val="-137892260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445CA0C6" w14:textId="77777777" w:rsidR="00765BD7" w:rsidRDefault="00765BD7" w:rsidP="000817F9">
                <w:pPr>
                  <w:pStyle w:val="TableText"/>
                  <w:jc w:val="center"/>
                </w:pPr>
                <w:r w:rsidRPr="00F00E55">
                  <w:rPr>
                    <w:rFonts w:ascii="MS Gothic" w:eastAsia="MS Gothic" w:hAnsi="MS Gothic" w:hint="eastAsia"/>
                    <w:noProof/>
                  </w:rPr>
                  <w:t>☐</w:t>
                </w:r>
              </w:p>
            </w:tc>
          </w:sdtContent>
        </w:sdt>
        <w:tc>
          <w:tcPr>
            <w:tcW w:w="9442" w:type="dxa"/>
            <w:vAlign w:val="center"/>
          </w:tcPr>
          <w:p w14:paraId="3090B19C" w14:textId="77777777" w:rsidR="00765BD7" w:rsidRDefault="00765BD7" w:rsidP="000817F9">
            <w:pPr>
              <w:pStyle w:val="TableText"/>
              <w:cnfStyle w:val="000000000000" w:firstRow="0" w:lastRow="0" w:firstColumn="0" w:lastColumn="0" w:oddVBand="0" w:evenVBand="0" w:oddHBand="0" w:evenHBand="0" w:firstRowFirstColumn="0" w:firstRowLastColumn="0" w:lastRowFirstColumn="0" w:lastRowLastColumn="0"/>
            </w:pPr>
            <w:r>
              <w:t>Ensure the primary facility/location is prepared for the return of department employees by:</w:t>
            </w:r>
          </w:p>
          <w:p w14:paraId="39FA73CE" w14:textId="77777777" w:rsidR="00765BD7" w:rsidRDefault="00765BD7" w:rsidP="00765BD7">
            <w:pPr>
              <w:pStyle w:val="TableText"/>
              <w:numPr>
                <w:ilvl w:val="0"/>
                <w:numId w:val="44"/>
              </w:numPr>
              <w:cnfStyle w:val="000000000000" w:firstRow="0" w:lastRow="0" w:firstColumn="0" w:lastColumn="0" w:oddVBand="0" w:evenVBand="0" w:oddHBand="0" w:evenHBand="0" w:firstRowFirstColumn="0" w:firstRowLastColumn="0" w:lastRowFirstColumn="0" w:lastRowLastColumn="0"/>
            </w:pPr>
            <w:r>
              <w:t>Identifying workspaces for all employees, including those who joined the organization after the disruption</w:t>
            </w:r>
          </w:p>
          <w:p w14:paraId="58398046" w14:textId="77777777" w:rsidR="00765BD7" w:rsidRDefault="00765BD7" w:rsidP="00765BD7">
            <w:pPr>
              <w:pStyle w:val="TableText"/>
              <w:numPr>
                <w:ilvl w:val="0"/>
                <w:numId w:val="44"/>
              </w:numPr>
              <w:cnfStyle w:val="000000000000" w:firstRow="0" w:lastRow="0" w:firstColumn="0" w:lastColumn="0" w:oddVBand="0" w:evenVBand="0" w:oddHBand="0" w:evenHBand="0" w:firstRowFirstColumn="0" w:firstRowLastColumn="0" w:lastRowFirstColumn="0" w:lastRowLastColumn="0"/>
            </w:pPr>
            <w:r>
              <w:t>Ensuring the facility has adequate parking, or developing a parking plan, for all employees returning to the office</w:t>
            </w:r>
          </w:p>
          <w:p w14:paraId="30FAE07C" w14:textId="77777777" w:rsidR="00765BD7" w:rsidRDefault="00765BD7" w:rsidP="00765BD7">
            <w:pPr>
              <w:pStyle w:val="TableText"/>
              <w:numPr>
                <w:ilvl w:val="0"/>
                <w:numId w:val="44"/>
              </w:numPr>
              <w:cnfStyle w:val="000000000000" w:firstRow="0" w:lastRow="0" w:firstColumn="0" w:lastColumn="0" w:oddVBand="0" w:evenVBand="0" w:oddHBand="0" w:evenHBand="0" w:firstRowFirstColumn="0" w:firstRowLastColumn="0" w:lastRowFirstColumn="0" w:lastRowLastColumn="0"/>
            </w:pPr>
            <w:r>
              <w:t>Developing and placing signage in the facility to support the effective reconstitution of department operations</w:t>
            </w:r>
          </w:p>
        </w:tc>
      </w:tr>
      <w:tr w:rsidR="00765BD7" w14:paraId="2751F1E1" w14:textId="77777777" w:rsidTr="000817F9">
        <w:trPr>
          <w:cnfStyle w:val="000000100000" w:firstRow="0" w:lastRow="0" w:firstColumn="0" w:lastColumn="0" w:oddVBand="0" w:evenVBand="0" w:oddHBand="1" w:evenHBand="0" w:firstRowFirstColumn="0" w:firstRowLastColumn="0" w:lastRowFirstColumn="0" w:lastRowLastColumn="0"/>
          <w:trHeight w:val="616"/>
        </w:trPr>
        <w:sdt>
          <w:sdtPr>
            <w:rPr>
              <w:noProof/>
            </w:rPr>
            <w:id w:val="11607331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633" w:type="dxa"/>
                <w:vAlign w:val="center"/>
              </w:tcPr>
              <w:p w14:paraId="6D056399" w14:textId="77777777" w:rsidR="00765BD7" w:rsidRDefault="00765BD7" w:rsidP="000817F9">
                <w:pPr>
                  <w:pStyle w:val="TableText"/>
                  <w:jc w:val="center"/>
                </w:pPr>
                <w:r w:rsidRPr="00F00E55">
                  <w:rPr>
                    <w:rFonts w:ascii="MS Gothic" w:eastAsia="MS Gothic" w:hAnsi="MS Gothic" w:hint="eastAsia"/>
                    <w:noProof/>
                  </w:rPr>
                  <w:t>☐</w:t>
                </w:r>
              </w:p>
            </w:tc>
          </w:sdtContent>
        </w:sdt>
        <w:tc>
          <w:tcPr>
            <w:tcW w:w="9442" w:type="dxa"/>
            <w:vAlign w:val="center"/>
          </w:tcPr>
          <w:p w14:paraId="02CAE0E4" w14:textId="77777777" w:rsidR="00765BD7" w:rsidRDefault="00765BD7" w:rsidP="000817F9">
            <w:pPr>
              <w:pStyle w:val="TableText"/>
              <w:cnfStyle w:val="000000100000" w:firstRow="0" w:lastRow="0" w:firstColumn="0" w:lastColumn="0" w:oddVBand="0" w:evenVBand="0" w:oddHBand="1" w:evenHBand="0" w:firstRowFirstColumn="0" w:firstRowLastColumn="0" w:lastRowFirstColumn="0" w:lastRowLastColumn="0"/>
            </w:pPr>
            <w:r>
              <w:t>Return any temporary facilities to the building owner.</w:t>
            </w:r>
          </w:p>
          <w:p w14:paraId="3C224B7E" w14:textId="77777777" w:rsidR="00765BD7" w:rsidRDefault="00765BD7" w:rsidP="00765BD7">
            <w:pPr>
              <w:pStyle w:val="TableText"/>
              <w:numPr>
                <w:ilvl w:val="0"/>
                <w:numId w:val="45"/>
              </w:numPr>
              <w:cnfStyle w:val="000000100000" w:firstRow="0" w:lastRow="0" w:firstColumn="0" w:lastColumn="0" w:oddVBand="0" w:evenVBand="0" w:oddHBand="1" w:evenHBand="0" w:firstRowFirstColumn="0" w:firstRowLastColumn="0" w:lastRowFirstColumn="0" w:lastRowLastColumn="0"/>
            </w:pPr>
            <w:r>
              <w:t>Coordinate with the temporary facility’s building owner regarding the schedule and transition requirements</w:t>
            </w:r>
          </w:p>
          <w:p w14:paraId="0AB6F141" w14:textId="77777777" w:rsidR="00765BD7" w:rsidRDefault="00765BD7" w:rsidP="00765BD7">
            <w:pPr>
              <w:pStyle w:val="TableText"/>
              <w:numPr>
                <w:ilvl w:val="0"/>
                <w:numId w:val="45"/>
              </w:numPr>
              <w:cnfStyle w:val="000000100000" w:firstRow="0" w:lastRow="0" w:firstColumn="0" w:lastColumn="0" w:oddVBand="0" w:evenVBand="0" w:oddHBand="1" w:evenHBand="0" w:firstRowFirstColumn="0" w:firstRowLastColumn="0" w:lastRowFirstColumn="0" w:lastRowLastColumn="0"/>
            </w:pPr>
            <w:r>
              <w:t>Conduct a walk-through of the facility to ensure it is being returned in its original condition</w:t>
            </w:r>
          </w:p>
        </w:tc>
      </w:tr>
    </w:tbl>
    <w:p w14:paraId="0DB8FF1C" w14:textId="77777777" w:rsidR="00765BD7" w:rsidRPr="0012743E" w:rsidRDefault="00765BD7" w:rsidP="00765BD7"/>
    <w:p w14:paraId="0D1F9BC2" w14:textId="77777777" w:rsidR="00765BD7" w:rsidRDefault="00765BD7" w:rsidP="00765BD7">
      <w:pPr>
        <w:spacing w:before="0" w:after="0" w:line="240" w:lineRule="auto"/>
        <w:jc w:val="left"/>
      </w:pPr>
      <w:r>
        <w:br w:type="page"/>
      </w:r>
    </w:p>
    <w:p w14:paraId="0174F5A3" w14:textId="19AD93A0" w:rsidR="000C5ADB" w:rsidRDefault="001E1BDE" w:rsidP="001E1BDE">
      <w:pPr>
        <w:pStyle w:val="Heading1"/>
      </w:pPr>
      <w:bookmarkStart w:id="49" w:name="_Toc105688080"/>
      <w:r>
        <w:lastRenderedPageBreak/>
        <w:t xml:space="preserve">Appendix D: </w:t>
      </w:r>
      <w:r w:rsidR="00633529">
        <w:t>Legal Authorization</w:t>
      </w:r>
      <w:bookmarkEnd w:id="49"/>
    </w:p>
    <w:p w14:paraId="4D62BC50" w14:textId="740D2E20" w:rsidR="007A3CD3" w:rsidRDefault="007A3CD3" w:rsidP="007A3CD3">
      <w:r>
        <w:rPr>
          <w:noProof/>
        </w:rPr>
        <mc:AlternateContent>
          <mc:Choice Requires="wps">
            <w:drawing>
              <wp:inline distT="0" distB="0" distL="0" distR="0" wp14:anchorId="38AF6CEC" wp14:editId="167ACD17">
                <wp:extent cx="6400800" cy="978010"/>
                <wp:effectExtent l="0" t="0" r="19050" b="12700"/>
                <wp:docPr id="5" name="Rectangle: Diagonal Corners Rounded 5"/>
                <wp:cNvGraphicFramePr/>
                <a:graphic xmlns:a="http://schemas.openxmlformats.org/drawingml/2006/main">
                  <a:graphicData uri="http://schemas.microsoft.com/office/word/2010/wordprocessingShape">
                    <wps:wsp>
                      <wps:cNvSpPr/>
                      <wps:spPr>
                        <a:xfrm>
                          <a:off x="0" y="0"/>
                          <a:ext cx="6400800" cy="978010"/>
                        </a:xfrm>
                        <a:prstGeom prst="round2DiagRect">
                          <a:avLst/>
                        </a:prstGeom>
                        <a:solidFill>
                          <a:srgbClr val="DEE7F2"/>
                        </a:solidFill>
                        <a:ln w="19050">
                          <a:solidFill>
                            <a:srgbClr val="3559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A5E1A1" w14:textId="77777777" w:rsidR="007A3CD3" w:rsidRPr="00F748B1" w:rsidRDefault="007A3CD3" w:rsidP="007A3CD3">
                            <w:pPr>
                              <w:rPr>
                                <w:b/>
                                <w:bCs/>
                              </w:rPr>
                            </w:pPr>
                            <w:r w:rsidRPr="00F748B1">
                              <w:rPr>
                                <w:b/>
                                <w:bCs/>
                              </w:rPr>
                              <w:t>Facilitator Note:</w:t>
                            </w:r>
                          </w:p>
                          <w:p w14:paraId="14CD9E74" w14:textId="6DA9CD4A" w:rsidR="007A3CD3" w:rsidRPr="00F748B1" w:rsidRDefault="007A3CD3" w:rsidP="007A3CD3">
                            <w:r>
                              <w:t xml:space="preserve">In this section, include a list of all the </w:t>
                            </w:r>
                            <w:r w:rsidR="00BF43EA">
                              <w:t xml:space="preserve">laws (state or federal) and regulations (at every level) that legally require </w:t>
                            </w:r>
                            <w:r w:rsidR="00383A32">
                              <w:t>organizations to perform certain functions.</w:t>
                            </w:r>
                            <w:r w:rsidR="00BF43E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AF6CEC" id="Rectangle: Diagonal Corners Rounded 5" o:spid="_x0000_s1040" style="width:7in;height:77pt;visibility:visible;mso-wrap-style:square;mso-left-percent:-10001;mso-top-percent:-10001;mso-position-horizontal:absolute;mso-position-horizontal-relative:char;mso-position-vertical:absolute;mso-position-vertical-relative:line;mso-left-percent:-10001;mso-top-percent:-10001;v-text-anchor:middle" coordsize="6400800,9780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" adj="-11796480,,5400" path="m163005,l6400800,r,l6400800,815005v,90025,-72980,163005,-163005,163005l,978010r,l,163005c,72980,72980,,163005,xe" fillcolor="#dee7f2" strokecolor="#355989" strokeweight="1.5pt">
                <v:stroke joinstyle="miter"/>
                <v:formulas/>
                <v:path arrowok="t" o:connecttype="custom" o:connectlocs="163005,0;6400800,0;6400800,0;6400800,815005;6237795,978010;0,978010;0,978010;0,163005;163005,0" o:connectangles="0,0,0,0,0,0,0,0,0" textboxrect="0,0,6400800,978010"/>
                <v:textbox>
                  <w:txbxContent>
                    <w:p w14:paraId="36A5E1A1" w14:textId="77777777" w:rsidR="007A3CD3" w:rsidRPr="00F748B1" w:rsidRDefault="007A3CD3" w:rsidP="007A3CD3">
                      <w:pPr>
                        <w:rPr>
                          <w:b/>
                          <w:bCs/>
                        </w:rPr>
                      </w:pPr>
                      <w:r w:rsidRPr="00F748B1">
                        <w:rPr>
                          <w:b/>
                          <w:bCs/>
                        </w:rPr>
                        <w:t>Facilitator Note:</w:t>
                      </w:r>
                    </w:p>
                    <w:p w14:paraId="14CD9E74" w14:textId="6DA9CD4A" w:rsidR="007A3CD3" w:rsidRPr="00F748B1" w:rsidRDefault="007A3CD3" w:rsidP="007A3CD3">
                      <w:r>
                        <w:t xml:space="preserve">In this section, include a list of all the </w:t>
                      </w:r>
                      <w:r w:rsidR="00BF43EA">
                        <w:t xml:space="preserve">laws (state or federal) and regulations (at every level) that legally require </w:t>
                      </w:r>
                      <w:r w:rsidR="00383A32">
                        <w:t>organizations to perform certain functions.</w:t>
                      </w:r>
                      <w:r w:rsidR="00BF43EA">
                        <w:t xml:space="preserve"> </w:t>
                      </w:r>
                    </w:p>
                  </w:txbxContent>
                </v:textbox>
                <w10:anchorlock/>
              </v:shape>
            </w:pict>
          </mc:Fallback>
        </mc:AlternateContent>
      </w:r>
    </w:p>
    <w:p w14:paraId="797896D0" w14:textId="77777777" w:rsidR="00992B28" w:rsidRDefault="00992B28" w:rsidP="00992B28">
      <w:r w:rsidRPr="00355343">
        <w:t xml:space="preserve">The functions identified as legally required in </w:t>
      </w:r>
      <w:r>
        <w:t>the Essential Functions table</w:t>
      </w:r>
      <w:r w:rsidRPr="00355343">
        <w:t xml:space="preserve"> are derived from the following statutes and authorities:</w:t>
      </w:r>
    </w:p>
    <w:p w14:paraId="65810347" w14:textId="61BC143F" w:rsidR="00633529" w:rsidRPr="00537F83" w:rsidRDefault="00537F83" w:rsidP="007A3CD3">
      <w:pPr>
        <w:pStyle w:val="ListParagraph"/>
        <w:rPr>
          <w:highlight w:val="yellow"/>
        </w:rPr>
      </w:pPr>
      <w:r w:rsidRPr="00537F83">
        <w:rPr>
          <w:highlight w:val="yellow"/>
        </w:rPr>
        <w:t>[TO BE COMPLETED BY AGENCY/ORGANIZATION]</w:t>
      </w:r>
    </w:p>
    <w:sectPr w:rsidR="00633529" w:rsidRPr="00537F83" w:rsidSect="00966DA9">
      <w:headerReference w:type="default" r:id="rId15"/>
      <w:footerReference w:type="default" r:id="rId16"/>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5827" w14:textId="77777777" w:rsidR="000E6AB3" w:rsidRDefault="000E6AB3" w:rsidP="0046002B">
      <w:pPr>
        <w:spacing w:before="0" w:after="0" w:line="240" w:lineRule="auto"/>
      </w:pPr>
      <w:r>
        <w:separator/>
      </w:r>
    </w:p>
    <w:p w14:paraId="60F99879" w14:textId="77777777" w:rsidR="000E6AB3" w:rsidRDefault="000E6AB3"/>
  </w:endnote>
  <w:endnote w:type="continuationSeparator" w:id="0">
    <w:p w14:paraId="617FB807" w14:textId="77777777" w:rsidR="000E6AB3" w:rsidRDefault="000E6AB3" w:rsidP="0046002B">
      <w:pPr>
        <w:spacing w:before="0" w:after="0" w:line="240" w:lineRule="auto"/>
      </w:pPr>
      <w:r>
        <w:continuationSeparator/>
      </w:r>
    </w:p>
    <w:p w14:paraId="7BC3CE30" w14:textId="77777777" w:rsidR="000E6AB3" w:rsidRDefault="000E6AB3"/>
  </w:endnote>
  <w:endnote w:type="continuationNotice" w:id="1">
    <w:p w14:paraId="5F3AA8D3" w14:textId="77777777" w:rsidR="000E6AB3" w:rsidRDefault="000E6A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Times New Roman (Headings CS)">
    <w:altName w:val="Times New Roman"/>
    <w:panose1 w:val="020B0604020202020204"/>
    <w:charset w:val="00"/>
    <w:family w:val="roman"/>
    <w:pitch w:val="default"/>
  </w:font>
  <w:font w:name="Arial Nova Cond">
    <w:panose1 w:val="020B0506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F348" w14:textId="42947B38" w:rsidR="00217121" w:rsidRDefault="0003486D">
    <w:pPr>
      <w:pStyle w:val="Footer"/>
    </w:pPr>
    <w:r w:rsidRPr="00940435">
      <w:rPr>
        <w:noProof/>
      </w:rPr>
      <w:drawing>
        <wp:anchor distT="0" distB="0" distL="114300" distR="114300" simplePos="0" relativeHeight="251658244" behindDoc="0" locked="0" layoutInCell="1" allowOverlap="1" wp14:anchorId="46ADC225" wp14:editId="3DAC3E3B">
          <wp:simplePos x="0" y="0"/>
          <wp:positionH relativeFrom="column">
            <wp:posOffset>4411637</wp:posOffset>
          </wp:positionH>
          <wp:positionV relativeFrom="paragraph">
            <wp:posOffset>-905510</wp:posOffset>
          </wp:positionV>
          <wp:extent cx="985520" cy="924560"/>
          <wp:effectExtent l="0" t="0" r="0" b="8890"/>
          <wp:wrapSquare wrapText="bothSides"/>
          <wp:docPr id="36" name="Picture 3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10;&#10;Description automatically generated"/>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85520" cy="924560"/>
                  </a:xfrm>
                  <a:prstGeom prst="rect">
                    <a:avLst/>
                  </a:prstGeom>
                </pic:spPr>
              </pic:pic>
            </a:graphicData>
          </a:graphic>
        </wp:anchor>
      </w:drawing>
    </w:r>
    <w:r w:rsidR="00940435" w:rsidRPr="00940435">
      <w:rPr>
        <w:noProof/>
      </w:rPr>
      <w:drawing>
        <wp:anchor distT="0" distB="0" distL="114300" distR="114300" simplePos="0" relativeHeight="251658243" behindDoc="0" locked="0" layoutInCell="1" allowOverlap="1" wp14:anchorId="54B9678E" wp14:editId="1F79D8D7">
          <wp:simplePos x="0" y="0"/>
          <wp:positionH relativeFrom="column">
            <wp:posOffset>5389537</wp:posOffset>
          </wp:positionH>
          <wp:positionV relativeFrom="paragraph">
            <wp:posOffset>-906145</wp:posOffset>
          </wp:positionV>
          <wp:extent cx="985962" cy="924635"/>
          <wp:effectExtent l="0" t="0" r="0" b="8890"/>
          <wp:wrapSquare wrapText="bothSides"/>
          <wp:docPr id="37" name="Picture 3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10;&#10;Description automatically generated"/>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85962" cy="92463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Nova Cond" w:hAnsi="Arial Nova Cond"/>
        <w:color w:val="99A1A9"/>
        <w:sz w:val="20"/>
        <w:szCs w:val="21"/>
      </w:rPr>
      <w:id w:val="-578908657"/>
      <w:docPartObj>
        <w:docPartGallery w:val="Page Numbers (Bottom of Page)"/>
        <w:docPartUnique/>
      </w:docPartObj>
    </w:sdtPr>
    <w:sdtContent>
      <w:p w14:paraId="661584A6" w14:textId="77777777" w:rsidR="00813C6F" w:rsidRPr="00474992" w:rsidRDefault="00813C6F" w:rsidP="00381C50">
        <w:pPr>
          <w:pStyle w:val="Footer"/>
          <w:framePr w:w="1223" w:wrap="none" w:vAnchor="text" w:hAnchor="page" w:x="9999" w:y="342"/>
          <w:jc w:val="right"/>
          <w:rPr>
            <w:rStyle w:val="PageNumber"/>
            <w:rFonts w:ascii="Arial Nova Cond" w:hAnsi="Arial Nova Cond"/>
            <w:color w:val="99A1A9"/>
            <w:sz w:val="20"/>
            <w:szCs w:val="21"/>
          </w:rPr>
        </w:pPr>
        <w:r w:rsidRPr="00474992">
          <w:rPr>
            <w:rStyle w:val="PageNumber"/>
            <w:rFonts w:ascii="Arial Nova Cond" w:hAnsi="Arial Nova Cond"/>
            <w:color w:val="99A1A9"/>
            <w:sz w:val="20"/>
            <w:szCs w:val="21"/>
          </w:rPr>
          <w:fldChar w:fldCharType="begin"/>
        </w:r>
        <w:r w:rsidRPr="00474992">
          <w:rPr>
            <w:rStyle w:val="PageNumber"/>
            <w:rFonts w:ascii="Arial Nova Cond" w:hAnsi="Arial Nova Cond"/>
            <w:color w:val="99A1A9"/>
            <w:sz w:val="20"/>
            <w:szCs w:val="21"/>
          </w:rPr>
          <w:instrText xml:space="preserve"> PAGE </w:instrText>
        </w:r>
        <w:r w:rsidRPr="00474992">
          <w:rPr>
            <w:rStyle w:val="PageNumber"/>
            <w:rFonts w:ascii="Arial Nova Cond" w:hAnsi="Arial Nova Cond"/>
            <w:color w:val="99A1A9"/>
            <w:sz w:val="20"/>
            <w:szCs w:val="21"/>
          </w:rPr>
          <w:fldChar w:fldCharType="separate"/>
        </w:r>
        <w:r w:rsidRPr="00474992">
          <w:rPr>
            <w:rStyle w:val="PageNumber"/>
            <w:rFonts w:ascii="Arial Nova Cond" w:hAnsi="Arial Nova Cond"/>
            <w:color w:val="99A1A9"/>
            <w:sz w:val="20"/>
            <w:szCs w:val="21"/>
          </w:rPr>
          <w:t>2</w:t>
        </w:r>
        <w:r w:rsidRPr="00474992">
          <w:rPr>
            <w:rStyle w:val="PageNumber"/>
            <w:rFonts w:ascii="Arial Nova Cond" w:hAnsi="Arial Nova Cond"/>
            <w:color w:val="99A1A9"/>
            <w:sz w:val="20"/>
            <w:szCs w:val="21"/>
          </w:rPr>
          <w:fldChar w:fldCharType="end"/>
        </w:r>
      </w:p>
    </w:sdtContent>
  </w:sdt>
  <w:p w14:paraId="628EC6B8" w14:textId="6740FE94" w:rsidR="00813C6F" w:rsidRDefault="00813C6F" w:rsidP="002517EA">
    <w:pPr>
      <w:pStyle w:val="Footer"/>
    </w:pPr>
    <w:r w:rsidRPr="00474992">
      <w:rPr>
        <w:noProof/>
      </w:rPr>
      <mc:AlternateContent>
        <mc:Choice Requires="wps">
          <w:drawing>
            <wp:anchor distT="0" distB="0" distL="114300" distR="114300" simplePos="0" relativeHeight="251658240" behindDoc="0" locked="0" layoutInCell="1" allowOverlap="1" wp14:anchorId="7F3F450F" wp14:editId="0800BD5D">
              <wp:simplePos x="0" y="0"/>
              <wp:positionH relativeFrom="column">
                <wp:posOffset>-17586</wp:posOffset>
              </wp:positionH>
              <wp:positionV relativeFrom="paragraph">
                <wp:posOffset>157236</wp:posOffset>
              </wp:positionV>
              <wp:extent cx="5725551" cy="338455"/>
              <wp:effectExtent l="0" t="0" r="0" b="0"/>
              <wp:wrapNone/>
              <wp:docPr id="1" name="Rectangle 33"/>
              <wp:cNvGraphicFramePr/>
              <a:graphic xmlns:a="http://schemas.openxmlformats.org/drawingml/2006/main">
                <a:graphicData uri="http://schemas.microsoft.com/office/word/2010/wordprocessingShape">
                  <wps:wsp>
                    <wps:cNvSpPr/>
                    <wps:spPr>
                      <a:xfrm>
                        <a:off x="0" y="0"/>
                        <a:ext cx="5725551" cy="338455"/>
                      </a:xfrm>
                      <a:prstGeom prst="rect">
                        <a:avLst/>
                      </a:prstGeom>
                    </wps:spPr>
                    <wps:txbx>
                      <w:txbxContent>
                        <w:p w14:paraId="12ABFD34" w14:textId="6B80836E" w:rsidR="00813C6F" w:rsidRPr="008176DD" w:rsidRDefault="000C5538" w:rsidP="00474992">
                          <w:pPr>
                            <w:kinsoku w:val="0"/>
                            <w:overflowPunct w:val="0"/>
                            <w:textAlignment w:val="baseline"/>
                            <w:rPr>
                              <w:rFonts w:cs="Times New Roman (Body CS)"/>
                              <w:b/>
                              <w:bCs/>
                              <w:color w:val="99A1A9"/>
                              <w:spacing w:val="20"/>
                              <w:kern w:val="52"/>
                              <w:sz w:val="20"/>
                              <w:szCs w:val="20"/>
                            </w:rPr>
                          </w:pPr>
                          <w:r>
                            <w:rPr>
                              <w:rFonts w:cs="Times New Roman (Body CS)"/>
                              <w:b/>
                              <w:bCs/>
                              <w:color w:val="99A1A9"/>
                              <w:spacing w:val="20"/>
                              <w:kern w:val="52"/>
                              <w:sz w:val="20"/>
                              <w:szCs w:val="20"/>
                              <w:highlight w:val="yellow"/>
                            </w:rPr>
                            <w:t>ORGANIZATION</w:t>
                          </w:r>
                          <w:r w:rsidR="00B1351B" w:rsidRPr="00B1351B">
                            <w:rPr>
                              <w:rFonts w:cs="Times New Roman (Body CS)"/>
                              <w:b/>
                              <w:bCs/>
                              <w:color w:val="99A1A9"/>
                              <w:spacing w:val="20"/>
                              <w:kern w:val="52"/>
                              <w:sz w:val="20"/>
                              <w:szCs w:val="20"/>
                              <w:highlight w:val="yellow"/>
                            </w:rPr>
                            <w:t xml:space="preserve"> NAME</w:t>
                          </w:r>
                          <w:r w:rsidR="00D27AC5">
                            <w:rPr>
                              <w:rFonts w:cs="Times New Roman (Body CS)"/>
                              <w:b/>
                              <w:bCs/>
                              <w:color w:val="99A1A9"/>
                              <w:spacing w:val="20"/>
                              <w:kern w:val="52"/>
                              <w:sz w:val="20"/>
                              <w:szCs w:val="20"/>
                            </w:rPr>
                            <w:t xml:space="preserve"> Continuity of Operations </w:t>
                          </w:r>
                          <w:r w:rsidR="002C372A" w:rsidRPr="00B1351B">
                            <w:rPr>
                              <w:rFonts w:cs="Times New Roman (Body CS)"/>
                              <w:b/>
                              <w:bCs/>
                              <w:color w:val="99A1A9"/>
                              <w:spacing w:val="20"/>
                              <w:kern w:val="52"/>
                              <w:sz w:val="20"/>
                              <w:szCs w:val="20"/>
                            </w:rPr>
                            <w:t>Plan</w:t>
                          </w:r>
                        </w:p>
                      </w:txbxContent>
                    </wps:txbx>
                    <wps:bodyPr wrap="square" lIns="0" rIns="0">
                      <a:spAutoFit/>
                    </wps:bodyPr>
                  </wps:wsp>
                </a:graphicData>
              </a:graphic>
              <wp14:sizeRelH relativeFrom="margin">
                <wp14:pctWidth>0</wp14:pctWidth>
              </wp14:sizeRelH>
            </wp:anchor>
          </w:drawing>
        </mc:Choice>
        <mc:Fallback>
          <w:pict>
            <v:rect w14:anchorId="7F3F450F" id="Rectangle 33" o:spid="_x0000_s1041" style="position:absolute;left:0;text-align:left;margin-left:-1.4pt;margin-top:12.4pt;width:450.85pt;height:26.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" filled="f" stroked="f">
              <v:textbox style="mso-fit-shape-to-text:t" inset="0,,0">
                <w:txbxContent>
                  <w:p w14:paraId="12ABFD34" w14:textId="6B80836E" w:rsidR="00813C6F" w:rsidRPr="008176DD" w:rsidRDefault="000C5538" w:rsidP="00474992">
                    <w:pPr>
                      <w:kinsoku w:val="0"/>
                      <w:overflowPunct w:val="0"/>
                      <w:textAlignment w:val="baseline"/>
                      <w:rPr>
                        <w:rFonts w:cs="Times New Roman (Body CS)"/>
                        <w:b/>
                        <w:bCs/>
                        <w:color w:val="99A1A9"/>
                        <w:spacing w:val="20"/>
                        <w:kern w:val="52"/>
                        <w:sz w:val="20"/>
                        <w:szCs w:val="20"/>
                      </w:rPr>
                    </w:pPr>
                    <w:r>
                      <w:rPr>
                        <w:rFonts w:cs="Times New Roman (Body CS)"/>
                        <w:b/>
                        <w:bCs/>
                        <w:color w:val="99A1A9"/>
                        <w:spacing w:val="20"/>
                        <w:kern w:val="52"/>
                        <w:sz w:val="20"/>
                        <w:szCs w:val="20"/>
                        <w:highlight w:val="yellow"/>
                      </w:rPr>
                      <w:t>ORGANIZATION</w:t>
                    </w:r>
                    <w:r w:rsidR="00B1351B" w:rsidRPr="00B1351B">
                      <w:rPr>
                        <w:rFonts w:cs="Times New Roman (Body CS)"/>
                        <w:b/>
                        <w:bCs/>
                        <w:color w:val="99A1A9"/>
                        <w:spacing w:val="20"/>
                        <w:kern w:val="52"/>
                        <w:sz w:val="20"/>
                        <w:szCs w:val="20"/>
                        <w:highlight w:val="yellow"/>
                      </w:rPr>
                      <w:t xml:space="preserve"> NAME</w:t>
                    </w:r>
                    <w:r w:rsidR="00D27AC5">
                      <w:rPr>
                        <w:rFonts w:cs="Times New Roman (Body CS)"/>
                        <w:b/>
                        <w:bCs/>
                        <w:color w:val="99A1A9"/>
                        <w:spacing w:val="20"/>
                        <w:kern w:val="52"/>
                        <w:sz w:val="20"/>
                        <w:szCs w:val="20"/>
                      </w:rPr>
                      <w:t xml:space="preserve"> Continuity of Operations </w:t>
                    </w:r>
                    <w:r w:rsidR="002C372A" w:rsidRPr="00B1351B">
                      <w:rPr>
                        <w:rFonts w:cs="Times New Roman (Body CS)"/>
                        <w:b/>
                        <w:bCs/>
                        <w:color w:val="99A1A9"/>
                        <w:spacing w:val="20"/>
                        <w:kern w:val="52"/>
                        <w:sz w:val="20"/>
                        <w:szCs w:val="20"/>
                      </w:rPr>
                      <w:t>Plan</w:t>
                    </w:r>
                  </w:p>
                </w:txbxContent>
              </v:textbox>
            </v:rect>
          </w:pict>
        </mc:Fallback>
      </mc:AlternateContent>
    </w:r>
  </w:p>
  <w:p w14:paraId="1A6A68B2" w14:textId="3A03EDC5" w:rsidR="00813C6F" w:rsidRDefault="00BF1ACD" w:rsidP="002517EA">
    <w:pPr>
      <w:pStyle w:val="Footer"/>
    </w:pPr>
    <w:r>
      <w:rPr>
        <w:noProof/>
      </w:rPr>
      <mc:AlternateContent>
        <mc:Choice Requires="wps">
          <w:drawing>
            <wp:anchor distT="0" distB="0" distL="114300" distR="114300" simplePos="0" relativeHeight="251658242" behindDoc="0" locked="0" layoutInCell="1" allowOverlap="1" wp14:anchorId="43C56B11" wp14:editId="1B3AF9E6">
              <wp:simplePos x="0" y="0"/>
              <wp:positionH relativeFrom="page">
                <wp:align>left</wp:align>
              </wp:positionH>
              <wp:positionV relativeFrom="paragraph">
                <wp:posOffset>592842</wp:posOffset>
              </wp:positionV>
              <wp:extent cx="7800230" cy="230173"/>
              <wp:effectExtent l="0" t="0" r="0" b="0"/>
              <wp:wrapNone/>
              <wp:docPr id="32" name="Rectangle 32"/>
              <wp:cNvGraphicFramePr/>
              <a:graphic xmlns:a="http://schemas.openxmlformats.org/drawingml/2006/main">
                <a:graphicData uri="http://schemas.microsoft.com/office/word/2010/wordprocessingShape">
                  <wps:wsp>
                    <wps:cNvSpPr/>
                    <wps:spPr>
                      <a:xfrm>
                        <a:off x="0" y="0"/>
                        <a:ext cx="7800230" cy="230173"/>
                      </a:xfrm>
                      <a:prstGeom prst="rect">
                        <a:avLst/>
                      </a:prstGeom>
                      <a:solidFill>
                        <a:srgbClr val="F491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0B37A" id="Rectangle 32" o:spid="_x0000_s1026" style="position:absolute;margin-left:0;margin-top:46.7pt;width:614.2pt;height:18.1pt;z-index:2516633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" fillcolor="#f4913f"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D5FF" w14:textId="77777777" w:rsidR="000E6AB3" w:rsidRDefault="000E6AB3" w:rsidP="0046002B">
      <w:pPr>
        <w:spacing w:before="0" w:after="0" w:line="240" w:lineRule="auto"/>
      </w:pPr>
      <w:r>
        <w:separator/>
      </w:r>
    </w:p>
    <w:p w14:paraId="43846543" w14:textId="77777777" w:rsidR="000E6AB3" w:rsidRDefault="000E6AB3"/>
  </w:footnote>
  <w:footnote w:type="continuationSeparator" w:id="0">
    <w:p w14:paraId="75C94B7B" w14:textId="77777777" w:rsidR="000E6AB3" w:rsidRDefault="000E6AB3" w:rsidP="0046002B">
      <w:pPr>
        <w:spacing w:before="0" w:after="0" w:line="240" w:lineRule="auto"/>
      </w:pPr>
      <w:r>
        <w:continuationSeparator/>
      </w:r>
    </w:p>
    <w:p w14:paraId="4661B1EF" w14:textId="77777777" w:rsidR="000E6AB3" w:rsidRDefault="000E6AB3"/>
  </w:footnote>
  <w:footnote w:type="continuationNotice" w:id="1">
    <w:p w14:paraId="2420E113" w14:textId="77777777" w:rsidR="000E6AB3" w:rsidRDefault="000E6AB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3D22" w14:textId="6CA5BBC7" w:rsidR="00813C6F" w:rsidRDefault="00A32456">
    <w:pPr>
      <w:pStyle w:val="Header"/>
    </w:pPr>
    <w:r w:rsidRPr="00A32456">
      <w:t xml:space="preserve"> </w:t>
    </w:r>
    <w:r w:rsidR="00E12C38">
      <w:rPr>
        <w:noProof/>
      </w:rPr>
      <w:drawing>
        <wp:anchor distT="0" distB="0" distL="114300" distR="114300" simplePos="0" relativeHeight="251658241" behindDoc="1" locked="0" layoutInCell="1" allowOverlap="1" wp14:anchorId="4450565E" wp14:editId="7C5B1CBF">
          <wp:simplePos x="0" y="0"/>
          <wp:positionH relativeFrom="page">
            <wp:align>right</wp:align>
          </wp:positionH>
          <wp:positionV relativeFrom="paragraph">
            <wp:posOffset>-457200</wp:posOffset>
          </wp:positionV>
          <wp:extent cx="7767955" cy="10067290"/>
          <wp:effectExtent l="0" t="0" r="444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955" cy="10067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6322" w14:textId="5D111F79" w:rsidR="00813C6F" w:rsidRDefault="0005723D">
    <w:pPr>
      <w:pStyle w:val="Header"/>
    </w:pPr>
    <w:r w:rsidRPr="00940435">
      <w:rPr>
        <w:noProof/>
      </w:rPr>
      <w:drawing>
        <wp:anchor distT="0" distB="0" distL="114300" distR="114300" simplePos="0" relativeHeight="251658245" behindDoc="0" locked="0" layoutInCell="1" allowOverlap="1" wp14:anchorId="74F13B46" wp14:editId="6FC40F5C">
          <wp:simplePos x="0" y="0"/>
          <wp:positionH relativeFrom="rightMargin">
            <wp:posOffset>-364490</wp:posOffset>
          </wp:positionH>
          <wp:positionV relativeFrom="paragraph">
            <wp:posOffset>-181902</wp:posOffset>
          </wp:positionV>
          <wp:extent cx="572135" cy="536575"/>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10;&#10;Description automatically generated"/>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2135" cy="536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2677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9A80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A487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D053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2018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6087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E2CE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CAF9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AA5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16BB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F671C"/>
    <w:multiLevelType w:val="hybridMultilevel"/>
    <w:tmpl w:val="F2BE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C05496"/>
    <w:multiLevelType w:val="hybridMultilevel"/>
    <w:tmpl w:val="D2D4C5FE"/>
    <w:lvl w:ilvl="0" w:tplc="2A44E0C2">
      <w:start w:val="1"/>
      <w:numFmt w:val="bullet"/>
      <w:lvlText w:val="»"/>
      <w:lvlJc w:val="left"/>
      <w:pPr>
        <w:ind w:left="720" w:hanging="360"/>
      </w:pPr>
      <w:rPr>
        <w:rFonts w:ascii="Arial Unicode MS" w:eastAsia="Arial Unicode MS" w:hAnsi="Arial Unicode MS" w:hint="eastAsia"/>
        <w:color w:val="E318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266EFA"/>
    <w:multiLevelType w:val="hybridMultilevel"/>
    <w:tmpl w:val="F20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8076B6"/>
    <w:multiLevelType w:val="hybridMultilevel"/>
    <w:tmpl w:val="AB4638C8"/>
    <w:lvl w:ilvl="0" w:tplc="F2DC76C6">
      <w:start w:val="1"/>
      <w:numFmt w:val="bullet"/>
      <w:lvlText w:val=""/>
      <w:lvlJc w:val="left"/>
      <w:pPr>
        <w:ind w:left="720" w:hanging="360"/>
      </w:pPr>
      <w:rPr>
        <w:rFonts w:ascii="Symbol" w:hAnsi="Symbol" w:hint="default"/>
        <w:b w:val="0"/>
        <w:i w:val="0"/>
        <w:color w:val="1E497D"/>
        <w:sz w:val="22"/>
      </w:rPr>
    </w:lvl>
    <w:lvl w:ilvl="1" w:tplc="2CD6612A">
      <w:start w:val="1"/>
      <w:numFmt w:val="bullet"/>
      <w:lvlText w:val="o"/>
      <w:lvlJc w:val="left"/>
      <w:pPr>
        <w:ind w:left="1440" w:hanging="360"/>
      </w:pPr>
      <w:rPr>
        <w:rFonts w:ascii="Courier New" w:hAnsi="Courier New" w:hint="default"/>
      </w:rPr>
    </w:lvl>
    <w:lvl w:ilvl="2" w:tplc="A32433C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6A0A46"/>
    <w:multiLevelType w:val="multilevel"/>
    <w:tmpl w:val="FF54F4BA"/>
    <w:lvl w:ilvl="0">
      <w:start w:val="1"/>
      <w:numFmt w:val="decimal"/>
      <w:suff w:val="space"/>
      <w:lvlText w:val="Tab %1:"/>
      <w:lvlJc w:val="left"/>
      <w:pPr>
        <w:ind w:left="0" w:firstLine="0"/>
      </w:pPr>
      <w:rPr>
        <w:rFonts w:ascii="Arial Narrow" w:hAnsi="Arial Narrow" w:hint="default"/>
        <w:i w:val="0"/>
        <w:sz w:val="48"/>
        <w:szCs w:val="4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0CAD0418"/>
    <w:multiLevelType w:val="hybridMultilevel"/>
    <w:tmpl w:val="88965FA4"/>
    <w:lvl w:ilvl="0" w:tplc="91D410CA">
      <w:start w:val="1"/>
      <w:numFmt w:val="bullet"/>
      <w:lvlText w:val="»"/>
      <w:lvlJc w:val="left"/>
      <w:pPr>
        <w:ind w:left="720" w:hanging="360"/>
      </w:pPr>
      <w:rPr>
        <w:rFonts w:ascii="Arial Unicode MS" w:eastAsia="Arial Unicode MS" w:hAnsi="Arial Unicode MS" w:hint="eastAsia"/>
        <w:color w:val="E318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AD2BB5"/>
    <w:multiLevelType w:val="hybridMultilevel"/>
    <w:tmpl w:val="DD0A7E4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122833B2"/>
    <w:multiLevelType w:val="hybridMultilevel"/>
    <w:tmpl w:val="2A568DAA"/>
    <w:lvl w:ilvl="0" w:tplc="7A429F2E">
      <w:start w:val="1"/>
      <w:numFmt w:val="bullet"/>
      <w:lvlText w:val=""/>
      <w:lvlJc w:val="left"/>
      <w:pPr>
        <w:ind w:left="360" w:hanging="360"/>
      </w:pPr>
      <w:rPr>
        <w:rFonts w:ascii="Symbol" w:hAnsi="Symbol"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1C6045"/>
    <w:multiLevelType w:val="multilevel"/>
    <w:tmpl w:val="A2088CB4"/>
    <w:lvl w:ilvl="0">
      <w:start w:val="1"/>
      <w:numFmt w:val="bullet"/>
      <w:lvlText w:val=""/>
      <w:lvlJc w:val="left"/>
      <w:pPr>
        <w:ind w:left="720" w:hanging="360"/>
      </w:pPr>
      <w:rPr>
        <w:rFonts w:ascii="Symbol" w:hAnsi="Symbol" w:hint="default"/>
        <w:color w:val="22496D"/>
      </w:rPr>
    </w:lvl>
    <w:lvl w:ilvl="1">
      <w:start w:val="1"/>
      <w:numFmt w:val="bullet"/>
      <w:lvlText w:val="Õ"/>
      <w:lvlJc w:val="left"/>
      <w:pPr>
        <w:ind w:left="1080" w:hanging="360"/>
      </w:pPr>
      <w:rPr>
        <w:rFonts w:ascii="Webdings" w:hAnsi="Web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9" w15:restartNumberingAfterBreak="0">
    <w:nsid w:val="14B521B6"/>
    <w:multiLevelType w:val="hybridMultilevel"/>
    <w:tmpl w:val="150E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986295"/>
    <w:multiLevelType w:val="hybridMultilevel"/>
    <w:tmpl w:val="729A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9A5BC1"/>
    <w:multiLevelType w:val="hybridMultilevel"/>
    <w:tmpl w:val="F20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DA2E17"/>
    <w:multiLevelType w:val="multilevel"/>
    <w:tmpl w:val="AE3CC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80B754B"/>
    <w:multiLevelType w:val="hybridMultilevel"/>
    <w:tmpl w:val="2B20E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FD1668"/>
    <w:multiLevelType w:val="hybridMultilevel"/>
    <w:tmpl w:val="7518A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FF445C"/>
    <w:multiLevelType w:val="hybridMultilevel"/>
    <w:tmpl w:val="7D6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D3A48"/>
    <w:multiLevelType w:val="hybridMultilevel"/>
    <w:tmpl w:val="3630180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15:restartNumberingAfterBreak="0">
    <w:nsid w:val="339B70BB"/>
    <w:multiLevelType w:val="multilevel"/>
    <w:tmpl w:val="F01AC3A0"/>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3D36025"/>
    <w:multiLevelType w:val="hybridMultilevel"/>
    <w:tmpl w:val="6756A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4584272"/>
    <w:multiLevelType w:val="multilevel"/>
    <w:tmpl w:val="29504BA4"/>
    <w:lvl w:ilvl="0">
      <w:start w:val="1"/>
      <w:numFmt w:val="bullet"/>
      <w:pStyle w:val="ListParagraph"/>
      <w:lvlText w:val=""/>
      <w:lvlJc w:val="left"/>
      <w:pPr>
        <w:ind w:left="720" w:hanging="360"/>
      </w:pPr>
      <w:rPr>
        <w:rFonts w:ascii="Symbol" w:hAnsi="Symbol" w:hint="default"/>
        <w:color w:val="404040"/>
      </w:rPr>
    </w:lvl>
    <w:lvl w:ilvl="1">
      <w:start w:val="1"/>
      <w:numFmt w:val="bullet"/>
      <w:lvlText w:val="Õ"/>
      <w:lvlJc w:val="left"/>
      <w:pPr>
        <w:ind w:left="1080" w:hanging="360"/>
      </w:pPr>
      <w:rPr>
        <w:rFonts w:ascii="Webdings" w:hAnsi="Web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37267C18"/>
    <w:multiLevelType w:val="hybridMultilevel"/>
    <w:tmpl w:val="F20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901FE7"/>
    <w:multiLevelType w:val="hybridMultilevel"/>
    <w:tmpl w:val="D396A45C"/>
    <w:lvl w:ilvl="0" w:tplc="1DDAACB2">
      <w:start w:val="1"/>
      <w:numFmt w:val="bullet"/>
      <w:lvlText w:val=""/>
      <w:lvlJc w:val="left"/>
      <w:pPr>
        <w:ind w:left="720" w:hanging="360"/>
      </w:pPr>
      <w:rPr>
        <w:rFonts w:ascii="Wingdings" w:hAnsi="Wingdings" w:hint="default"/>
        <w:color w:val="B3975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E67F47"/>
    <w:multiLevelType w:val="hybridMultilevel"/>
    <w:tmpl w:val="3D903E66"/>
    <w:lvl w:ilvl="0" w:tplc="5EA8DB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D95D0A"/>
    <w:multiLevelType w:val="hybridMultilevel"/>
    <w:tmpl w:val="1EDE9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AA45EF"/>
    <w:multiLevelType w:val="hybridMultilevel"/>
    <w:tmpl w:val="2B0CD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B540763"/>
    <w:multiLevelType w:val="hybridMultilevel"/>
    <w:tmpl w:val="0AC4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010F01"/>
    <w:multiLevelType w:val="multilevel"/>
    <w:tmpl w:val="CEC85D84"/>
    <w:lvl w:ilvl="0">
      <w:start w:val="1"/>
      <w:numFmt w:val="bullet"/>
      <w:lvlText w:val=""/>
      <w:lvlJc w:val="left"/>
      <w:pPr>
        <w:ind w:left="720" w:hanging="360"/>
      </w:pPr>
      <w:rPr>
        <w:rFonts w:ascii="Symbol" w:hAnsi="Symbol" w:hint="default"/>
        <w:color w:val="0070C0"/>
      </w:rPr>
    </w:lvl>
    <w:lvl w:ilvl="1">
      <w:start w:val="1"/>
      <w:numFmt w:val="bullet"/>
      <w:lvlText w:val="Õ"/>
      <w:lvlJc w:val="left"/>
      <w:pPr>
        <w:ind w:left="1080" w:hanging="360"/>
      </w:pPr>
      <w:rPr>
        <w:rFonts w:ascii="Webdings" w:hAnsi="Web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7" w15:restartNumberingAfterBreak="0">
    <w:nsid w:val="599A36ED"/>
    <w:multiLevelType w:val="hybridMultilevel"/>
    <w:tmpl w:val="AF12C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1F63D8"/>
    <w:multiLevelType w:val="hybridMultilevel"/>
    <w:tmpl w:val="4E9A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006244"/>
    <w:multiLevelType w:val="multilevel"/>
    <w:tmpl w:val="3E06E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6FA5FE3"/>
    <w:multiLevelType w:val="hybridMultilevel"/>
    <w:tmpl w:val="769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42853"/>
    <w:multiLevelType w:val="hybridMultilevel"/>
    <w:tmpl w:val="0E2E80B6"/>
    <w:lvl w:ilvl="0" w:tplc="EAA414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3717D"/>
    <w:multiLevelType w:val="hybridMultilevel"/>
    <w:tmpl w:val="835CCCDE"/>
    <w:lvl w:ilvl="0" w:tplc="846C9B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6F4A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AE1960"/>
    <w:multiLevelType w:val="hybridMultilevel"/>
    <w:tmpl w:val="56B01140"/>
    <w:lvl w:ilvl="0" w:tplc="91D410CA">
      <w:start w:val="1"/>
      <w:numFmt w:val="bullet"/>
      <w:lvlText w:val="»"/>
      <w:lvlJc w:val="left"/>
      <w:pPr>
        <w:ind w:left="720" w:hanging="360"/>
      </w:pPr>
      <w:rPr>
        <w:rFonts w:ascii="Arial Unicode MS" w:eastAsia="Arial Unicode MS" w:hAnsi="Arial Unicode MS" w:hint="eastAsia"/>
        <w:color w:val="E318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668209">
    <w:abstractNumId w:val="14"/>
  </w:num>
  <w:num w:numId="2" w16cid:durableId="991373167">
    <w:abstractNumId w:val="39"/>
  </w:num>
  <w:num w:numId="3" w16cid:durableId="74716499">
    <w:abstractNumId w:val="9"/>
  </w:num>
  <w:num w:numId="4" w16cid:durableId="2102529198">
    <w:abstractNumId w:val="13"/>
  </w:num>
  <w:num w:numId="5" w16cid:durableId="1402753299">
    <w:abstractNumId w:val="31"/>
  </w:num>
  <w:num w:numId="6" w16cid:durableId="1254246705">
    <w:abstractNumId w:val="31"/>
  </w:num>
  <w:num w:numId="7" w16cid:durableId="786776621">
    <w:abstractNumId w:val="8"/>
  </w:num>
  <w:num w:numId="8" w16cid:durableId="189607295">
    <w:abstractNumId w:val="27"/>
  </w:num>
  <w:num w:numId="9" w16cid:durableId="1614941122">
    <w:abstractNumId w:val="29"/>
  </w:num>
  <w:num w:numId="10" w16cid:durableId="1093429862">
    <w:abstractNumId w:val="0"/>
  </w:num>
  <w:num w:numId="11" w16cid:durableId="31686078">
    <w:abstractNumId w:val="1"/>
  </w:num>
  <w:num w:numId="12" w16cid:durableId="356202573">
    <w:abstractNumId w:val="2"/>
  </w:num>
  <w:num w:numId="13" w16cid:durableId="1680808781">
    <w:abstractNumId w:val="3"/>
  </w:num>
  <w:num w:numId="14" w16cid:durableId="587806266">
    <w:abstractNumId w:val="4"/>
  </w:num>
  <w:num w:numId="15" w16cid:durableId="772094924">
    <w:abstractNumId w:val="5"/>
  </w:num>
  <w:num w:numId="16" w16cid:durableId="112480224">
    <w:abstractNumId w:val="6"/>
  </w:num>
  <w:num w:numId="17" w16cid:durableId="1095636317">
    <w:abstractNumId w:val="7"/>
  </w:num>
  <w:num w:numId="18" w16cid:durableId="108359265">
    <w:abstractNumId w:val="22"/>
  </w:num>
  <w:num w:numId="19" w16cid:durableId="1097990525">
    <w:abstractNumId w:val="11"/>
  </w:num>
  <w:num w:numId="20" w16cid:durableId="1787695675">
    <w:abstractNumId w:val="43"/>
  </w:num>
  <w:num w:numId="21" w16cid:durableId="495849822">
    <w:abstractNumId w:val="36"/>
  </w:num>
  <w:num w:numId="22" w16cid:durableId="273370442">
    <w:abstractNumId w:val="18"/>
  </w:num>
  <w:num w:numId="23" w16cid:durableId="395323041">
    <w:abstractNumId w:val="30"/>
  </w:num>
  <w:num w:numId="24" w16cid:durableId="804586551">
    <w:abstractNumId w:val="12"/>
  </w:num>
  <w:num w:numId="25" w16cid:durableId="2084527014">
    <w:abstractNumId w:val="21"/>
  </w:num>
  <w:num w:numId="26" w16cid:durableId="1043139471">
    <w:abstractNumId w:val="44"/>
  </w:num>
  <w:num w:numId="27" w16cid:durableId="1378241883">
    <w:abstractNumId w:val="15"/>
  </w:num>
  <w:num w:numId="28" w16cid:durableId="535584918">
    <w:abstractNumId w:val="20"/>
  </w:num>
  <w:num w:numId="29" w16cid:durableId="1286542418">
    <w:abstractNumId w:val="10"/>
  </w:num>
  <w:num w:numId="30" w16cid:durableId="1994596888">
    <w:abstractNumId w:val="25"/>
  </w:num>
  <w:num w:numId="31" w16cid:durableId="222108179">
    <w:abstractNumId w:val="40"/>
  </w:num>
  <w:num w:numId="32" w16cid:durableId="536235975">
    <w:abstractNumId w:val="41"/>
  </w:num>
  <w:num w:numId="33" w16cid:durableId="575015984">
    <w:abstractNumId w:val="32"/>
  </w:num>
  <w:num w:numId="34" w16cid:durableId="1922565361">
    <w:abstractNumId w:val="42"/>
  </w:num>
  <w:num w:numId="35" w16cid:durableId="1275862503">
    <w:abstractNumId w:val="16"/>
  </w:num>
  <w:num w:numId="36" w16cid:durableId="1650360253">
    <w:abstractNumId w:val="26"/>
  </w:num>
  <w:num w:numId="37" w16cid:durableId="1019116228">
    <w:abstractNumId w:val="19"/>
  </w:num>
  <w:num w:numId="38" w16cid:durableId="1741244536">
    <w:abstractNumId w:val="17"/>
  </w:num>
  <w:num w:numId="39" w16cid:durableId="574047420">
    <w:abstractNumId w:val="33"/>
  </w:num>
  <w:num w:numId="40" w16cid:durableId="849489014">
    <w:abstractNumId w:val="34"/>
  </w:num>
  <w:num w:numId="41" w16cid:durableId="594902820">
    <w:abstractNumId w:val="38"/>
  </w:num>
  <w:num w:numId="42" w16cid:durableId="1492211212">
    <w:abstractNumId w:val="24"/>
  </w:num>
  <w:num w:numId="43" w16cid:durableId="1502890922">
    <w:abstractNumId w:val="37"/>
  </w:num>
  <w:num w:numId="44" w16cid:durableId="204760147">
    <w:abstractNumId w:val="23"/>
  </w:num>
  <w:num w:numId="45" w16cid:durableId="1776318564">
    <w:abstractNumId w:val="28"/>
  </w:num>
  <w:num w:numId="46" w16cid:durableId="53492841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Ligh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A5"/>
    <w:rsid w:val="00000B61"/>
    <w:rsid w:val="000016E0"/>
    <w:rsid w:val="00004652"/>
    <w:rsid w:val="00012955"/>
    <w:rsid w:val="0001648E"/>
    <w:rsid w:val="0001728E"/>
    <w:rsid w:val="0002030C"/>
    <w:rsid w:val="00020DF2"/>
    <w:rsid w:val="00021F1B"/>
    <w:rsid w:val="00024DE0"/>
    <w:rsid w:val="00025002"/>
    <w:rsid w:val="0002598F"/>
    <w:rsid w:val="00025F3A"/>
    <w:rsid w:val="00026D6C"/>
    <w:rsid w:val="0002713C"/>
    <w:rsid w:val="000276BA"/>
    <w:rsid w:val="00032D21"/>
    <w:rsid w:val="0003486D"/>
    <w:rsid w:val="00034BCA"/>
    <w:rsid w:val="00037E04"/>
    <w:rsid w:val="00040897"/>
    <w:rsid w:val="00041D32"/>
    <w:rsid w:val="00043A18"/>
    <w:rsid w:val="000506A4"/>
    <w:rsid w:val="0005723D"/>
    <w:rsid w:val="0006064F"/>
    <w:rsid w:val="000627EE"/>
    <w:rsid w:val="00063078"/>
    <w:rsid w:val="00063E2E"/>
    <w:rsid w:val="00070273"/>
    <w:rsid w:val="00076E93"/>
    <w:rsid w:val="00086666"/>
    <w:rsid w:val="00086B92"/>
    <w:rsid w:val="00087230"/>
    <w:rsid w:val="000904B0"/>
    <w:rsid w:val="0009455E"/>
    <w:rsid w:val="00095577"/>
    <w:rsid w:val="00095B83"/>
    <w:rsid w:val="0009631B"/>
    <w:rsid w:val="000A0804"/>
    <w:rsid w:val="000A5030"/>
    <w:rsid w:val="000A6903"/>
    <w:rsid w:val="000B0763"/>
    <w:rsid w:val="000B1B3D"/>
    <w:rsid w:val="000B72DE"/>
    <w:rsid w:val="000C123B"/>
    <w:rsid w:val="000C4358"/>
    <w:rsid w:val="000C49D1"/>
    <w:rsid w:val="000C5538"/>
    <w:rsid w:val="000C5ADB"/>
    <w:rsid w:val="000C6474"/>
    <w:rsid w:val="000D0F17"/>
    <w:rsid w:val="000D2DCE"/>
    <w:rsid w:val="000E1923"/>
    <w:rsid w:val="000E19A5"/>
    <w:rsid w:val="000E575D"/>
    <w:rsid w:val="000E6AB3"/>
    <w:rsid w:val="000F0292"/>
    <w:rsid w:val="000F1AE6"/>
    <w:rsid w:val="000F2ED8"/>
    <w:rsid w:val="000F703F"/>
    <w:rsid w:val="0010076D"/>
    <w:rsid w:val="001071EA"/>
    <w:rsid w:val="0010795D"/>
    <w:rsid w:val="00110ED6"/>
    <w:rsid w:val="00111F1B"/>
    <w:rsid w:val="00115F01"/>
    <w:rsid w:val="00117626"/>
    <w:rsid w:val="0012090A"/>
    <w:rsid w:val="00120FD9"/>
    <w:rsid w:val="001219C6"/>
    <w:rsid w:val="00125499"/>
    <w:rsid w:val="00125B48"/>
    <w:rsid w:val="0012743E"/>
    <w:rsid w:val="00127533"/>
    <w:rsid w:val="00130CAF"/>
    <w:rsid w:val="00136F39"/>
    <w:rsid w:val="001374D8"/>
    <w:rsid w:val="00137F20"/>
    <w:rsid w:val="0015366E"/>
    <w:rsid w:val="00161055"/>
    <w:rsid w:val="001645B4"/>
    <w:rsid w:val="001656EA"/>
    <w:rsid w:val="0016577D"/>
    <w:rsid w:val="001663A0"/>
    <w:rsid w:val="00167B25"/>
    <w:rsid w:val="00170729"/>
    <w:rsid w:val="00171C3C"/>
    <w:rsid w:val="00174645"/>
    <w:rsid w:val="00176FE4"/>
    <w:rsid w:val="0018125F"/>
    <w:rsid w:val="001841C0"/>
    <w:rsid w:val="001847F4"/>
    <w:rsid w:val="00184C91"/>
    <w:rsid w:val="00187377"/>
    <w:rsid w:val="00187385"/>
    <w:rsid w:val="00190D06"/>
    <w:rsid w:val="0019433A"/>
    <w:rsid w:val="00194586"/>
    <w:rsid w:val="001953B3"/>
    <w:rsid w:val="001A0C6D"/>
    <w:rsid w:val="001A162D"/>
    <w:rsid w:val="001A40C0"/>
    <w:rsid w:val="001B0E2D"/>
    <w:rsid w:val="001B1AF7"/>
    <w:rsid w:val="001B303B"/>
    <w:rsid w:val="001B38D3"/>
    <w:rsid w:val="001B5E48"/>
    <w:rsid w:val="001B7117"/>
    <w:rsid w:val="001B74BC"/>
    <w:rsid w:val="001C162F"/>
    <w:rsid w:val="001C5230"/>
    <w:rsid w:val="001D5930"/>
    <w:rsid w:val="001E044C"/>
    <w:rsid w:val="001E1BDE"/>
    <w:rsid w:val="001E396A"/>
    <w:rsid w:val="001E4751"/>
    <w:rsid w:val="001E4D80"/>
    <w:rsid w:val="001E5398"/>
    <w:rsid w:val="001E782C"/>
    <w:rsid w:val="001F029F"/>
    <w:rsid w:val="001F0457"/>
    <w:rsid w:val="001F2165"/>
    <w:rsid w:val="001F256B"/>
    <w:rsid w:val="001F263B"/>
    <w:rsid w:val="001F73CD"/>
    <w:rsid w:val="00202A4A"/>
    <w:rsid w:val="00202A8E"/>
    <w:rsid w:val="00204353"/>
    <w:rsid w:val="00206369"/>
    <w:rsid w:val="002064A5"/>
    <w:rsid w:val="00206A7A"/>
    <w:rsid w:val="00211569"/>
    <w:rsid w:val="00213F13"/>
    <w:rsid w:val="00217121"/>
    <w:rsid w:val="00221D03"/>
    <w:rsid w:val="00224DE1"/>
    <w:rsid w:val="00225734"/>
    <w:rsid w:val="00227498"/>
    <w:rsid w:val="0022777F"/>
    <w:rsid w:val="00227B5C"/>
    <w:rsid w:val="00227D3E"/>
    <w:rsid w:val="002346E6"/>
    <w:rsid w:val="002349CB"/>
    <w:rsid w:val="00237D00"/>
    <w:rsid w:val="00241585"/>
    <w:rsid w:val="00244FB8"/>
    <w:rsid w:val="00246C4C"/>
    <w:rsid w:val="002476BC"/>
    <w:rsid w:val="002517EA"/>
    <w:rsid w:val="002551BA"/>
    <w:rsid w:val="00257264"/>
    <w:rsid w:val="002575A3"/>
    <w:rsid w:val="00257853"/>
    <w:rsid w:val="002579CA"/>
    <w:rsid w:val="00262BE1"/>
    <w:rsid w:val="00263DE2"/>
    <w:rsid w:val="002661D5"/>
    <w:rsid w:val="002668E1"/>
    <w:rsid w:val="0026694D"/>
    <w:rsid w:val="00273071"/>
    <w:rsid w:val="00273314"/>
    <w:rsid w:val="002776CC"/>
    <w:rsid w:val="00281322"/>
    <w:rsid w:val="0028188A"/>
    <w:rsid w:val="00281B0C"/>
    <w:rsid w:val="0029216C"/>
    <w:rsid w:val="002933CD"/>
    <w:rsid w:val="00293964"/>
    <w:rsid w:val="00295CD0"/>
    <w:rsid w:val="002A0AA9"/>
    <w:rsid w:val="002A27A8"/>
    <w:rsid w:val="002A4124"/>
    <w:rsid w:val="002A4FE6"/>
    <w:rsid w:val="002A600A"/>
    <w:rsid w:val="002A79FE"/>
    <w:rsid w:val="002B0BC4"/>
    <w:rsid w:val="002B3D5D"/>
    <w:rsid w:val="002C005B"/>
    <w:rsid w:val="002C14FF"/>
    <w:rsid w:val="002C325E"/>
    <w:rsid w:val="002C372A"/>
    <w:rsid w:val="002C5EB7"/>
    <w:rsid w:val="002D2D83"/>
    <w:rsid w:val="002D43E1"/>
    <w:rsid w:val="002D462D"/>
    <w:rsid w:val="002D5B13"/>
    <w:rsid w:val="002D7280"/>
    <w:rsid w:val="002D7D93"/>
    <w:rsid w:val="002E2C9B"/>
    <w:rsid w:val="002E6789"/>
    <w:rsid w:val="002E6CF4"/>
    <w:rsid w:val="002E7C13"/>
    <w:rsid w:val="002F45D1"/>
    <w:rsid w:val="002F5940"/>
    <w:rsid w:val="002F7C94"/>
    <w:rsid w:val="0030077D"/>
    <w:rsid w:val="00301F1D"/>
    <w:rsid w:val="003048D2"/>
    <w:rsid w:val="003060B8"/>
    <w:rsid w:val="00306F90"/>
    <w:rsid w:val="0030771E"/>
    <w:rsid w:val="00310393"/>
    <w:rsid w:val="00310B31"/>
    <w:rsid w:val="0031137A"/>
    <w:rsid w:val="00311712"/>
    <w:rsid w:val="00311FCC"/>
    <w:rsid w:val="00313C80"/>
    <w:rsid w:val="00323291"/>
    <w:rsid w:val="0032503F"/>
    <w:rsid w:val="00327B7D"/>
    <w:rsid w:val="00332359"/>
    <w:rsid w:val="00339245"/>
    <w:rsid w:val="00340101"/>
    <w:rsid w:val="003414B6"/>
    <w:rsid w:val="00343188"/>
    <w:rsid w:val="003444A1"/>
    <w:rsid w:val="00350EAF"/>
    <w:rsid w:val="003519C4"/>
    <w:rsid w:val="003531F6"/>
    <w:rsid w:val="00353475"/>
    <w:rsid w:val="00354550"/>
    <w:rsid w:val="00354EC7"/>
    <w:rsid w:val="00357EFD"/>
    <w:rsid w:val="00361D7F"/>
    <w:rsid w:val="00362C92"/>
    <w:rsid w:val="00364DB5"/>
    <w:rsid w:val="0037096B"/>
    <w:rsid w:val="003725D2"/>
    <w:rsid w:val="003729F5"/>
    <w:rsid w:val="00373AC0"/>
    <w:rsid w:val="0038014C"/>
    <w:rsid w:val="00381C50"/>
    <w:rsid w:val="0038307C"/>
    <w:rsid w:val="00383A32"/>
    <w:rsid w:val="003847C4"/>
    <w:rsid w:val="00385DAD"/>
    <w:rsid w:val="0038769C"/>
    <w:rsid w:val="00387E79"/>
    <w:rsid w:val="00392C26"/>
    <w:rsid w:val="003965E0"/>
    <w:rsid w:val="0039734B"/>
    <w:rsid w:val="003A5415"/>
    <w:rsid w:val="003A699A"/>
    <w:rsid w:val="003A6B69"/>
    <w:rsid w:val="003B0B43"/>
    <w:rsid w:val="003B15DF"/>
    <w:rsid w:val="003B1959"/>
    <w:rsid w:val="003B2D3C"/>
    <w:rsid w:val="003B45E4"/>
    <w:rsid w:val="003B4A01"/>
    <w:rsid w:val="003B7B0F"/>
    <w:rsid w:val="003C1F5D"/>
    <w:rsid w:val="003C5294"/>
    <w:rsid w:val="003C6751"/>
    <w:rsid w:val="003C7278"/>
    <w:rsid w:val="003D25B1"/>
    <w:rsid w:val="003D5952"/>
    <w:rsid w:val="003D7E75"/>
    <w:rsid w:val="003E075D"/>
    <w:rsid w:val="003E2681"/>
    <w:rsid w:val="003E2F1F"/>
    <w:rsid w:val="003E49D4"/>
    <w:rsid w:val="003E726A"/>
    <w:rsid w:val="003F2B7A"/>
    <w:rsid w:val="003F722F"/>
    <w:rsid w:val="004003CE"/>
    <w:rsid w:val="004012D8"/>
    <w:rsid w:val="004015A4"/>
    <w:rsid w:val="00402C98"/>
    <w:rsid w:val="00403755"/>
    <w:rsid w:val="00405DF6"/>
    <w:rsid w:val="00407458"/>
    <w:rsid w:val="00410D41"/>
    <w:rsid w:val="0041116C"/>
    <w:rsid w:val="0041208B"/>
    <w:rsid w:val="00413BB8"/>
    <w:rsid w:val="00414779"/>
    <w:rsid w:val="004155D8"/>
    <w:rsid w:val="00421A67"/>
    <w:rsid w:val="0042506F"/>
    <w:rsid w:val="00436C28"/>
    <w:rsid w:val="004477EC"/>
    <w:rsid w:val="00450DD1"/>
    <w:rsid w:val="00451CEA"/>
    <w:rsid w:val="0045208C"/>
    <w:rsid w:val="00454DB5"/>
    <w:rsid w:val="004559AF"/>
    <w:rsid w:val="0046002B"/>
    <w:rsid w:val="00464E18"/>
    <w:rsid w:val="004654AF"/>
    <w:rsid w:val="00465814"/>
    <w:rsid w:val="004659D6"/>
    <w:rsid w:val="004662AB"/>
    <w:rsid w:val="00472592"/>
    <w:rsid w:val="004744C6"/>
    <w:rsid w:val="00474992"/>
    <w:rsid w:val="00474FA2"/>
    <w:rsid w:val="00477019"/>
    <w:rsid w:val="004823DB"/>
    <w:rsid w:val="004905CA"/>
    <w:rsid w:val="00490B6C"/>
    <w:rsid w:val="00493164"/>
    <w:rsid w:val="00496D49"/>
    <w:rsid w:val="004A5F4D"/>
    <w:rsid w:val="004B09D9"/>
    <w:rsid w:val="004B2567"/>
    <w:rsid w:val="004B370F"/>
    <w:rsid w:val="004B5D44"/>
    <w:rsid w:val="004B76B0"/>
    <w:rsid w:val="004C4BE8"/>
    <w:rsid w:val="004C79FB"/>
    <w:rsid w:val="004C7F8A"/>
    <w:rsid w:val="004D222F"/>
    <w:rsid w:val="004D511E"/>
    <w:rsid w:val="004D53EC"/>
    <w:rsid w:val="004E52CB"/>
    <w:rsid w:val="004E5AA5"/>
    <w:rsid w:val="004E72F9"/>
    <w:rsid w:val="004F1014"/>
    <w:rsid w:val="004F7F18"/>
    <w:rsid w:val="004F7FA9"/>
    <w:rsid w:val="00500B6B"/>
    <w:rsid w:val="00502C05"/>
    <w:rsid w:val="00504038"/>
    <w:rsid w:val="00505AAF"/>
    <w:rsid w:val="0050665E"/>
    <w:rsid w:val="005109DB"/>
    <w:rsid w:val="00510A9F"/>
    <w:rsid w:val="00513D79"/>
    <w:rsid w:val="0051402D"/>
    <w:rsid w:val="00520A7B"/>
    <w:rsid w:val="005249C4"/>
    <w:rsid w:val="00537F83"/>
    <w:rsid w:val="00540F73"/>
    <w:rsid w:val="00550040"/>
    <w:rsid w:val="00550C23"/>
    <w:rsid w:val="00550D57"/>
    <w:rsid w:val="00553A2F"/>
    <w:rsid w:val="005661AE"/>
    <w:rsid w:val="005662F4"/>
    <w:rsid w:val="00570BDD"/>
    <w:rsid w:val="00574F1E"/>
    <w:rsid w:val="00586D87"/>
    <w:rsid w:val="00587007"/>
    <w:rsid w:val="00591F7C"/>
    <w:rsid w:val="00594B6E"/>
    <w:rsid w:val="005971E4"/>
    <w:rsid w:val="005A58E4"/>
    <w:rsid w:val="005B1452"/>
    <w:rsid w:val="005B2E88"/>
    <w:rsid w:val="005B41BE"/>
    <w:rsid w:val="005C56D1"/>
    <w:rsid w:val="005D1BE1"/>
    <w:rsid w:val="005D1D75"/>
    <w:rsid w:val="005D4E0F"/>
    <w:rsid w:val="005D6AC4"/>
    <w:rsid w:val="005E4327"/>
    <w:rsid w:val="005E46B5"/>
    <w:rsid w:val="005E59BA"/>
    <w:rsid w:val="005F456B"/>
    <w:rsid w:val="005F5701"/>
    <w:rsid w:val="005F60D5"/>
    <w:rsid w:val="005F728A"/>
    <w:rsid w:val="006046E8"/>
    <w:rsid w:val="00607DAF"/>
    <w:rsid w:val="006134F0"/>
    <w:rsid w:val="00613606"/>
    <w:rsid w:val="006229E2"/>
    <w:rsid w:val="006259B6"/>
    <w:rsid w:val="00627C87"/>
    <w:rsid w:val="00627F4F"/>
    <w:rsid w:val="006310E0"/>
    <w:rsid w:val="00632369"/>
    <w:rsid w:val="00633529"/>
    <w:rsid w:val="00633D5F"/>
    <w:rsid w:val="00636923"/>
    <w:rsid w:val="006454F4"/>
    <w:rsid w:val="00650405"/>
    <w:rsid w:val="00651847"/>
    <w:rsid w:val="00651DB3"/>
    <w:rsid w:val="00652239"/>
    <w:rsid w:val="006540AA"/>
    <w:rsid w:val="00663658"/>
    <w:rsid w:val="0066483F"/>
    <w:rsid w:val="0066514A"/>
    <w:rsid w:val="006708F4"/>
    <w:rsid w:val="006716F9"/>
    <w:rsid w:val="00671BCF"/>
    <w:rsid w:val="0068055A"/>
    <w:rsid w:val="00681D58"/>
    <w:rsid w:val="00683378"/>
    <w:rsid w:val="00684CFB"/>
    <w:rsid w:val="006853E0"/>
    <w:rsid w:val="00686CF2"/>
    <w:rsid w:val="00691003"/>
    <w:rsid w:val="006A543A"/>
    <w:rsid w:val="006A5B7B"/>
    <w:rsid w:val="006A5D07"/>
    <w:rsid w:val="006A6784"/>
    <w:rsid w:val="006A78CF"/>
    <w:rsid w:val="006B05A6"/>
    <w:rsid w:val="006B0846"/>
    <w:rsid w:val="006B166B"/>
    <w:rsid w:val="006B34E2"/>
    <w:rsid w:val="006B381D"/>
    <w:rsid w:val="006B5073"/>
    <w:rsid w:val="006B620A"/>
    <w:rsid w:val="006B75C8"/>
    <w:rsid w:val="006C1FE4"/>
    <w:rsid w:val="006C622A"/>
    <w:rsid w:val="006D4DC1"/>
    <w:rsid w:val="006D5297"/>
    <w:rsid w:val="006E0BF0"/>
    <w:rsid w:val="006E0EB4"/>
    <w:rsid w:val="006E4440"/>
    <w:rsid w:val="006E497E"/>
    <w:rsid w:val="006E4C24"/>
    <w:rsid w:val="006F0096"/>
    <w:rsid w:val="006F3BCD"/>
    <w:rsid w:val="006F5A29"/>
    <w:rsid w:val="0070180C"/>
    <w:rsid w:val="007034D4"/>
    <w:rsid w:val="00706244"/>
    <w:rsid w:val="00707F04"/>
    <w:rsid w:val="007138E5"/>
    <w:rsid w:val="00715685"/>
    <w:rsid w:val="0072091A"/>
    <w:rsid w:val="00721508"/>
    <w:rsid w:val="0072199A"/>
    <w:rsid w:val="0072300A"/>
    <w:rsid w:val="0072547D"/>
    <w:rsid w:val="00727E36"/>
    <w:rsid w:val="00730ED0"/>
    <w:rsid w:val="00730F80"/>
    <w:rsid w:val="00731B59"/>
    <w:rsid w:val="00734027"/>
    <w:rsid w:val="007352CB"/>
    <w:rsid w:val="00735752"/>
    <w:rsid w:val="0073580D"/>
    <w:rsid w:val="00736663"/>
    <w:rsid w:val="00736D01"/>
    <w:rsid w:val="0074082D"/>
    <w:rsid w:val="00740BBD"/>
    <w:rsid w:val="00747AB9"/>
    <w:rsid w:val="007504A4"/>
    <w:rsid w:val="007523CD"/>
    <w:rsid w:val="00753DEF"/>
    <w:rsid w:val="007547B9"/>
    <w:rsid w:val="0075537D"/>
    <w:rsid w:val="007558FA"/>
    <w:rsid w:val="00757E5B"/>
    <w:rsid w:val="0076161A"/>
    <w:rsid w:val="00761E40"/>
    <w:rsid w:val="007625F2"/>
    <w:rsid w:val="00763046"/>
    <w:rsid w:val="00763392"/>
    <w:rsid w:val="0076397A"/>
    <w:rsid w:val="007642F8"/>
    <w:rsid w:val="00765BD7"/>
    <w:rsid w:val="007662AE"/>
    <w:rsid w:val="0076646B"/>
    <w:rsid w:val="007664DB"/>
    <w:rsid w:val="00766BDE"/>
    <w:rsid w:val="00771079"/>
    <w:rsid w:val="0077255E"/>
    <w:rsid w:val="0078270E"/>
    <w:rsid w:val="00783254"/>
    <w:rsid w:val="00784AD5"/>
    <w:rsid w:val="00786BF2"/>
    <w:rsid w:val="007877A0"/>
    <w:rsid w:val="00790AF9"/>
    <w:rsid w:val="00790DE4"/>
    <w:rsid w:val="007A08CD"/>
    <w:rsid w:val="007A3CD3"/>
    <w:rsid w:val="007A798E"/>
    <w:rsid w:val="007A7A00"/>
    <w:rsid w:val="007B0210"/>
    <w:rsid w:val="007B34AA"/>
    <w:rsid w:val="007B3788"/>
    <w:rsid w:val="007B541C"/>
    <w:rsid w:val="007C3868"/>
    <w:rsid w:val="007C4503"/>
    <w:rsid w:val="007D6033"/>
    <w:rsid w:val="007E0279"/>
    <w:rsid w:val="007E064D"/>
    <w:rsid w:val="007E0A2A"/>
    <w:rsid w:val="007E15F2"/>
    <w:rsid w:val="007E18D5"/>
    <w:rsid w:val="007E1ABA"/>
    <w:rsid w:val="007E3405"/>
    <w:rsid w:val="007E47A9"/>
    <w:rsid w:val="007F2068"/>
    <w:rsid w:val="007F47BF"/>
    <w:rsid w:val="007F69AF"/>
    <w:rsid w:val="007F6B6E"/>
    <w:rsid w:val="00803CAF"/>
    <w:rsid w:val="00805E7A"/>
    <w:rsid w:val="00807212"/>
    <w:rsid w:val="00811685"/>
    <w:rsid w:val="00813288"/>
    <w:rsid w:val="00813537"/>
    <w:rsid w:val="00813C6F"/>
    <w:rsid w:val="00814125"/>
    <w:rsid w:val="008176DD"/>
    <w:rsid w:val="00820A50"/>
    <w:rsid w:val="00820DBE"/>
    <w:rsid w:val="00823E10"/>
    <w:rsid w:val="0082451D"/>
    <w:rsid w:val="00825D84"/>
    <w:rsid w:val="0082648A"/>
    <w:rsid w:val="00830E35"/>
    <w:rsid w:val="00831338"/>
    <w:rsid w:val="008318E6"/>
    <w:rsid w:val="00831D5F"/>
    <w:rsid w:val="008334CF"/>
    <w:rsid w:val="00834F2B"/>
    <w:rsid w:val="00834F33"/>
    <w:rsid w:val="0083703A"/>
    <w:rsid w:val="008401C8"/>
    <w:rsid w:val="008425C7"/>
    <w:rsid w:val="00844FB8"/>
    <w:rsid w:val="0084542E"/>
    <w:rsid w:val="0084745F"/>
    <w:rsid w:val="00852336"/>
    <w:rsid w:val="008608D6"/>
    <w:rsid w:val="00861671"/>
    <w:rsid w:val="00862224"/>
    <w:rsid w:val="00865BF8"/>
    <w:rsid w:val="00865C85"/>
    <w:rsid w:val="00876127"/>
    <w:rsid w:val="00876839"/>
    <w:rsid w:val="00877A55"/>
    <w:rsid w:val="008803B6"/>
    <w:rsid w:val="00883B9F"/>
    <w:rsid w:val="008843D2"/>
    <w:rsid w:val="00885029"/>
    <w:rsid w:val="00885E29"/>
    <w:rsid w:val="00892483"/>
    <w:rsid w:val="0089586F"/>
    <w:rsid w:val="008A09F6"/>
    <w:rsid w:val="008A5052"/>
    <w:rsid w:val="008A6D03"/>
    <w:rsid w:val="008B39B6"/>
    <w:rsid w:val="008B45F4"/>
    <w:rsid w:val="008B479B"/>
    <w:rsid w:val="008B5195"/>
    <w:rsid w:val="008B5224"/>
    <w:rsid w:val="008B58D6"/>
    <w:rsid w:val="008C047E"/>
    <w:rsid w:val="008C04AF"/>
    <w:rsid w:val="008C5332"/>
    <w:rsid w:val="008C6B9C"/>
    <w:rsid w:val="008D0885"/>
    <w:rsid w:val="008D11EC"/>
    <w:rsid w:val="008D32CD"/>
    <w:rsid w:val="008D40AE"/>
    <w:rsid w:val="008D77E8"/>
    <w:rsid w:val="008E0A25"/>
    <w:rsid w:val="008E29F0"/>
    <w:rsid w:val="008E68BC"/>
    <w:rsid w:val="008E767B"/>
    <w:rsid w:val="008F033A"/>
    <w:rsid w:val="008F2BDB"/>
    <w:rsid w:val="008F3727"/>
    <w:rsid w:val="008F6018"/>
    <w:rsid w:val="008F6F2C"/>
    <w:rsid w:val="008F757B"/>
    <w:rsid w:val="008F76B8"/>
    <w:rsid w:val="00900FB4"/>
    <w:rsid w:val="009043C3"/>
    <w:rsid w:val="00905105"/>
    <w:rsid w:val="00906B8A"/>
    <w:rsid w:val="00907E0F"/>
    <w:rsid w:val="009124E6"/>
    <w:rsid w:val="00912D2D"/>
    <w:rsid w:val="009139F3"/>
    <w:rsid w:val="0091722A"/>
    <w:rsid w:val="00930DB4"/>
    <w:rsid w:val="00932745"/>
    <w:rsid w:val="00932813"/>
    <w:rsid w:val="0093563D"/>
    <w:rsid w:val="009359A0"/>
    <w:rsid w:val="0093773D"/>
    <w:rsid w:val="009378EC"/>
    <w:rsid w:val="00940435"/>
    <w:rsid w:val="009408A2"/>
    <w:rsid w:val="00940A29"/>
    <w:rsid w:val="00946564"/>
    <w:rsid w:val="00946CF1"/>
    <w:rsid w:val="0095348B"/>
    <w:rsid w:val="009559D5"/>
    <w:rsid w:val="00966DA9"/>
    <w:rsid w:val="00967B09"/>
    <w:rsid w:val="00970866"/>
    <w:rsid w:val="00971B30"/>
    <w:rsid w:val="00972227"/>
    <w:rsid w:val="009839DA"/>
    <w:rsid w:val="00984EEA"/>
    <w:rsid w:val="009855B3"/>
    <w:rsid w:val="00986177"/>
    <w:rsid w:val="00986280"/>
    <w:rsid w:val="009863DA"/>
    <w:rsid w:val="00992B28"/>
    <w:rsid w:val="009A3741"/>
    <w:rsid w:val="009A4E65"/>
    <w:rsid w:val="009A65E8"/>
    <w:rsid w:val="009A7BE7"/>
    <w:rsid w:val="009B0FC2"/>
    <w:rsid w:val="009B393D"/>
    <w:rsid w:val="009B5A00"/>
    <w:rsid w:val="009C0DFA"/>
    <w:rsid w:val="009C2CAD"/>
    <w:rsid w:val="009C556B"/>
    <w:rsid w:val="009C5573"/>
    <w:rsid w:val="009D13C8"/>
    <w:rsid w:val="009D2BC2"/>
    <w:rsid w:val="009D73AF"/>
    <w:rsid w:val="009E1A35"/>
    <w:rsid w:val="009E3197"/>
    <w:rsid w:val="009E453C"/>
    <w:rsid w:val="009E59C0"/>
    <w:rsid w:val="009F4084"/>
    <w:rsid w:val="00A07950"/>
    <w:rsid w:val="00A17629"/>
    <w:rsid w:val="00A22C89"/>
    <w:rsid w:val="00A23705"/>
    <w:rsid w:val="00A238CF"/>
    <w:rsid w:val="00A2419A"/>
    <w:rsid w:val="00A253F7"/>
    <w:rsid w:val="00A27426"/>
    <w:rsid w:val="00A27F93"/>
    <w:rsid w:val="00A30C3B"/>
    <w:rsid w:val="00A31F12"/>
    <w:rsid w:val="00A32456"/>
    <w:rsid w:val="00A40B04"/>
    <w:rsid w:val="00A417AF"/>
    <w:rsid w:val="00A41AB3"/>
    <w:rsid w:val="00A41B6A"/>
    <w:rsid w:val="00A457A6"/>
    <w:rsid w:val="00A517A3"/>
    <w:rsid w:val="00A53181"/>
    <w:rsid w:val="00A54D9A"/>
    <w:rsid w:val="00A5531C"/>
    <w:rsid w:val="00A55BCD"/>
    <w:rsid w:val="00A55BDE"/>
    <w:rsid w:val="00A56368"/>
    <w:rsid w:val="00A571C6"/>
    <w:rsid w:val="00A6071A"/>
    <w:rsid w:val="00A61F8F"/>
    <w:rsid w:val="00A629D0"/>
    <w:rsid w:val="00A76131"/>
    <w:rsid w:val="00A7630B"/>
    <w:rsid w:val="00A76C0B"/>
    <w:rsid w:val="00A77D04"/>
    <w:rsid w:val="00A80AAF"/>
    <w:rsid w:val="00A82EE3"/>
    <w:rsid w:val="00A833A2"/>
    <w:rsid w:val="00A833FB"/>
    <w:rsid w:val="00A8436D"/>
    <w:rsid w:val="00A9213E"/>
    <w:rsid w:val="00A94B03"/>
    <w:rsid w:val="00A95FB0"/>
    <w:rsid w:val="00A97734"/>
    <w:rsid w:val="00AA39B9"/>
    <w:rsid w:val="00AA528D"/>
    <w:rsid w:val="00AA59FD"/>
    <w:rsid w:val="00AB10F4"/>
    <w:rsid w:val="00AB121D"/>
    <w:rsid w:val="00AB3056"/>
    <w:rsid w:val="00AC3D93"/>
    <w:rsid w:val="00AC4183"/>
    <w:rsid w:val="00AC4D7A"/>
    <w:rsid w:val="00AD0772"/>
    <w:rsid w:val="00AD0A7F"/>
    <w:rsid w:val="00AD448C"/>
    <w:rsid w:val="00AD6B35"/>
    <w:rsid w:val="00AD6D63"/>
    <w:rsid w:val="00AE00D1"/>
    <w:rsid w:val="00AE22E8"/>
    <w:rsid w:val="00AE2DB9"/>
    <w:rsid w:val="00AE3839"/>
    <w:rsid w:val="00AF11FF"/>
    <w:rsid w:val="00AF6E51"/>
    <w:rsid w:val="00AF7AC8"/>
    <w:rsid w:val="00B00F32"/>
    <w:rsid w:val="00B02A3B"/>
    <w:rsid w:val="00B05442"/>
    <w:rsid w:val="00B07CAF"/>
    <w:rsid w:val="00B10261"/>
    <w:rsid w:val="00B113E9"/>
    <w:rsid w:val="00B1351B"/>
    <w:rsid w:val="00B13C82"/>
    <w:rsid w:val="00B14E29"/>
    <w:rsid w:val="00B207E7"/>
    <w:rsid w:val="00B226B2"/>
    <w:rsid w:val="00B22AE6"/>
    <w:rsid w:val="00B246CA"/>
    <w:rsid w:val="00B26F40"/>
    <w:rsid w:val="00B31108"/>
    <w:rsid w:val="00B3299A"/>
    <w:rsid w:val="00B42B9A"/>
    <w:rsid w:val="00B437C9"/>
    <w:rsid w:val="00B43826"/>
    <w:rsid w:val="00B47699"/>
    <w:rsid w:val="00B5314F"/>
    <w:rsid w:val="00B5418B"/>
    <w:rsid w:val="00B565F5"/>
    <w:rsid w:val="00B56919"/>
    <w:rsid w:val="00B62C1D"/>
    <w:rsid w:val="00B6335E"/>
    <w:rsid w:val="00B648A7"/>
    <w:rsid w:val="00B66D5A"/>
    <w:rsid w:val="00B703F1"/>
    <w:rsid w:val="00B70827"/>
    <w:rsid w:val="00B71BB9"/>
    <w:rsid w:val="00B7415A"/>
    <w:rsid w:val="00B74434"/>
    <w:rsid w:val="00B8101F"/>
    <w:rsid w:val="00B81309"/>
    <w:rsid w:val="00B85C16"/>
    <w:rsid w:val="00B86369"/>
    <w:rsid w:val="00B90894"/>
    <w:rsid w:val="00B94DCD"/>
    <w:rsid w:val="00B95B93"/>
    <w:rsid w:val="00B95BE5"/>
    <w:rsid w:val="00B95ED3"/>
    <w:rsid w:val="00BA14CE"/>
    <w:rsid w:val="00BB0D3C"/>
    <w:rsid w:val="00BB21D0"/>
    <w:rsid w:val="00BB3C0F"/>
    <w:rsid w:val="00BB6D05"/>
    <w:rsid w:val="00BB73B5"/>
    <w:rsid w:val="00BC2B4C"/>
    <w:rsid w:val="00BC3F02"/>
    <w:rsid w:val="00BC4169"/>
    <w:rsid w:val="00BC4E88"/>
    <w:rsid w:val="00BC550E"/>
    <w:rsid w:val="00BC5A04"/>
    <w:rsid w:val="00BD1092"/>
    <w:rsid w:val="00BD4C02"/>
    <w:rsid w:val="00BD5F68"/>
    <w:rsid w:val="00BD6004"/>
    <w:rsid w:val="00BD69B1"/>
    <w:rsid w:val="00BD7795"/>
    <w:rsid w:val="00BE05CB"/>
    <w:rsid w:val="00BF0D5B"/>
    <w:rsid w:val="00BF1ACD"/>
    <w:rsid w:val="00BF226B"/>
    <w:rsid w:val="00BF389A"/>
    <w:rsid w:val="00BF43EA"/>
    <w:rsid w:val="00BF4652"/>
    <w:rsid w:val="00C00BA3"/>
    <w:rsid w:val="00C052E3"/>
    <w:rsid w:val="00C07B56"/>
    <w:rsid w:val="00C10BB8"/>
    <w:rsid w:val="00C11A7D"/>
    <w:rsid w:val="00C139C0"/>
    <w:rsid w:val="00C1442C"/>
    <w:rsid w:val="00C17738"/>
    <w:rsid w:val="00C17EBA"/>
    <w:rsid w:val="00C20198"/>
    <w:rsid w:val="00C24D79"/>
    <w:rsid w:val="00C252CD"/>
    <w:rsid w:val="00C3082D"/>
    <w:rsid w:val="00C318E3"/>
    <w:rsid w:val="00C3488D"/>
    <w:rsid w:val="00C360C2"/>
    <w:rsid w:val="00C41D76"/>
    <w:rsid w:val="00C43713"/>
    <w:rsid w:val="00C4485B"/>
    <w:rsid w:val="00C46C1D"/>
    <w:rsid w:val="00C503D3"/>
    <w:rsid w:val="00C5201B"/>
    <w:rsid w:val="00C54D36"/>
    <w:rsid w:val="00C54F2C"/>
    <w:rsid w:val="00C618E8"/>
    <w:rsid w:val="00C622A7"/>
    <w:rsid w:val="00C635A0"/>
    <w:rsid w:val="00C64CE0"/>
    <w:rsid w:val="00C7105E"/>
    <w:rsid w:val="00C741C5"/>
    <w:rsid w:val="00C83034"/>
    <w:rsid w:val="00C91211"/>
    <w:rsid w:val="00C92CDE"/>
    <w:rsid w:val="00C93A07"/>
    <w:rsid w:val="00C96179"/>
    <w:rsid w:val="00C97FF7"/>
    <w:rsid w:val="00CA199D"/>
    <w:rsid w:val="00CA5D68"/>
    <w:rsid w:val="00CA715D"/>
    <w:rsid w:val="00CA7B75"/>
    <w:rsid w:val="00CB22A6"/>
    <w:rsid w:val="00CB23E7"/>
    <w:rsid w:val="00CB4F0E"/>
    <w:rsid w:val="00CB55E7"/>
    <w:rsid w:val="00CB775A"/>
    <w:rsid w:val="00CB7F33"/>
    <w:rsid w:val="00CC10FD"/>
    <w:rsid w:val="00CC658A"/>
    <w:rsid w:val="00CD4AE9"/>
    <w:rsid w:val="00CE00BA"/>
    <w:rsid w:val="00CE2D8A"/>
    <w:rsid w:val="00CE5119"/>
    <w:rsid w:val="00CE56A2"/>
    <w:rsid w:val="00CF08DC"/>
    <w:rsid w:val="00CF198E"/>
    <w:rsid w:val="00CF3865"/>
    <w:rsid w:val="00D01B54"/>
    <w:rsid w:val="00D01CBA"/>
    <w:rsid w:val="00D03D94"/>
    <w:rsid w:val="00D071C1"/>
    <w:rsid w:val="00D074A3"/>
    <w:rsid w:val="00D14F2F"/>
    <w:rsid w:val="00D2296B"/>
    <w:rsid w:val="00D251DF"/>
    <w:rsid w:val="00D25899"/>
    <w:rsid w:val="00D25D7F"/>
    <w:rsid w:val="00D26F30"/>
    <w:rsid w:val="00D27AC5"/>
    <w:rsid w:val="00D27FD6"/>
    <w:rsid w:val="00D30CFB"/>
    <w:rsid w:val="00D31E88"/>
    <w:rsid w:val="00D329D1"/>
    <w:rsid w:val="00D34140"/>
    <w:rsid w:val="00D35683"/>
    <w:rsid w:val="00D35B3D"/>
    <w:rsid w:val="00D36D1C"/>
    <w:rsid w:val="00D36FCD"/>
    <w:rsid w:val="00D4726F"/>
    <w:rsid w:val="00D475B4"/>
    <w:rsid w:val="00D5262A"/>
    <w:rsid w:val="00D5604F"/>
    <w:rsid w:val="00D60D5A"/>
    <w:rsid w:val="00D72460"/>
    <w:rsid w:val="00D72793"/>
    <w:rsid w:val="00D72A8F"/>
    <w:rsid w:val="00D73E13"/>
    <w:rsid w:val="00D75A7D"/>
    <w:rsid w:val="00D80751"/>
    <w:rsid w:val="00D81045"/>
    <w:rsid w:val="00D84373"/>
    <w:rsid w:val="00D860DF"/>
    <w:rsid w:val="00D871C1"/>
    <w:rsid w:val="00D87706"/>
    <w:rsid w:val="00D92D54"/>
    <w:rsid w:val="00D94FAD"/>
    <w:rsid w:val="00DA15DB"/>
    <w:rsid w:val="00DA3F27"/>
    <w:rsid w:val="00DA5BDE"/>
    <w:rsid w:val="00DB191E"/>
    <w:rsid w:val="00DC5171"/>
    <w:rsid w:val="00DC662B"/>
    <w:rsid w:val="00DC7297"/>
    <w:rsid w:val="00DD0C34"/>
    <w:rsid w:val="00DD2AA2"/>
    <w:rsid w:val="00DD4C04"/>
    <w:rsid w:val="00DE3AA4"/>
    <w:rsid w:val="00DE6C00"/>
    <w:rsid w:val="00DF0B17"/>
    <w:rsid w:val="00DF0F6E"/>
    <w:rsid w:val="00DF6086"/>
    <w:rsid w:val="00DF6B5B"/>
    <w:rsid w:val="00E007AC"/>
    <w:rsid w:val="00E008F6"/>
    <w:rsid w:val="00E01001"/>
    <w:rsid w:val="00E0149B"/>
    <w:rsid w:val="00E02B51"/>
    <w:rsid w:val="00E03839"/>
    <w:rsid w:val="00E03FDB"/>
    <w:rsid w:val="00E12C38"/>
    <w:rsid w:val="00E13FBE"/>
    <w:rsid w:val="00E16FA5"/>
    <w:rsid w:val="00E17066"/>
    <w:rsid w:val="00E17550"/>
    <w:rsid w:val="00E2273A"/>
    <w:rsid w:val="00E2566F"/>
    <w:rsid w:val="00E2584C"/>
    <w:rsid w:val="00E27565"/>
    <w:rsid w:val="00E30B0B"/>
    <w:rsid w:val="00E31954"/>
    <w:rsid w:val="00E3723D"/>
    <w:rsid w:val="00E3725C"/>
    <w:rsid w:val="00E37646"/>
    <w:rsid w:val="00E402AA"/>
    <w:rsid w:val="00E405BB"/>
    <w:rsid w:val="00E40CA8"/>
    <w:rsid w:val="00E56382"/>
    <w:rsid w:val="00E5653F"/>
    <w:rsid w:val="00E61DAB"/>
    <w:rsid w:val="00E63A2E"/>
    <w:rsid w:val="00E64EBC"/>
    <w:rsid w:val="00E65C50"/>
    <w:rsid w:val="00E66127"/>
    <w:rsid w:val="00E67BF3"/>
    <w:rsid w:val="00E70908"/>
    <w:rsid w:val="00E7210F"/>
    <w:rsid w:val="00E7476C"/>
    <w:rsid w:val="00E74D93"/>
    <w:rsid w:val="00E82DF2"/>
    <w:rsid w:val="00E84063"/>
    <w:rsid w:val="00E851FF"/>
    <w:rsid w:val="00E91306"/>
    <w:rsid w:val="00E925C8"/>
    <w:rsid w:val="00E9302C"/>
    <w:rsid w:val="00E975DC"/>
    <w:rsid w:val="00EA346E"/>
    <w:rsid w:val="00EA36ED"/>
    <w:rsid w:val="00EA43B8"/>
    <w:rsid w:val="00EA48D4"/>
    <w:rsid w:val="00EA580F"/>
    <w:rsid w:val="00EA78B0"/>
    <w:rsid w:val="00EB0482"/>
    <w:rsid w:val="00EB052B"/>
    <w:rsid w:val="00EB4CC7"/>
    <w:rsid w:val="00EB7A2C"/>
    <w:rsid w:val="00EB7DDC"/>
    <w:rsid w:val="00EC0F0E"/>
    <w:rsid w:val="00EC49B2"/>
    <w:rsid w:val="00EC6182"/>
    <w:rsid w:val="00ED02FF"/>
    <w:rsid w:val="00ED1884"/>
    <w:rsid w:val="00ED276A"/>
    <w:rsid w:val="00ED79C2"/>
    <w:rsid w:val="00EE02E7"/>
    <w:rsid w:val="00EE44DD"/>
    <w:rsid w:val="00EE4FA1"/>
    <w:rsid w:val="00EE60A6"/>
    <w:rsid w:val="00EE7E18"/>
    <w:rsid w:val="00EF4A59"/>
    <w:rsid w:val="00EF77F9"/>
    <w:rsid w:val="00F03E75"/>
    <w:rsid w:val="00F058C2"/>
    <w:rsid w:val="00F14201"/>
    <w:rsid w:val="00F16C9C"/>
    <w:rsid w:val="00F20EEA"/>
    <w:rsid w:val="00F2234F"/>
    <w:rsid w:val="00F271BB"/>
    <w:rsid w:val="00F3658C"/>
    <w:rsid w:val="00F3720A"/>
    <w:rsid w:val="00F37A80"/>
    <w:rsid w:val="00F41A35"/>
    <w:rsid w:val="00F46706"/>
    <w:rsid w:val="00F518DA"/>
    <w:rsid w:val="00F52520"/>
    <w:rsid w:val="00F536E8"/>
    <w:rsid w:val="00F626EA"/>
    <w:rsid w:val="00F629E5"/>
    <w:rsid w:val="00F722D9"/>
    <w:rsid w:val="00F74163"/>
    <w:rsid w:val="00F748B1"/>
    <w:rsid w:val="00F754AC"/>
    <w:rsid w:val="00F76709"/>
    <w:rsid w:val="00F76900"/>
    <w:rsid w:val="00F80447"/>
    <w:rsid w:val="00F804DA"/>
    <w:rsid w:val="00F852FE"/>
    <w:rsid w:val="00F9146B"/>
    <w:rsid w:val="00F91ADF"/>
    <w:rsid w:val="00F949C6"/>
    <w:rsid w:val="00F94B21"/>
    <w:rsid w:val="00F95021"/>
    <w:rsid w:val="00FA09CA"/>
    <w:rsid w:val="00FA5CDF"/>
    <w:rsid w:val="00FA63C4"/>
    <w:rsid w:val="00FA7CFA"/>
    <w:rsid w:val="00FB08DA"/>
    <w:rsid w:val="00FB1C7A"/>
    <w:rsid w:val="00FB1CF1"/>
    <w:rsid w:val="00FB2161"/>
    <w:rsid w:val="00FB3296"/>
    <w:rsid w:val="00FB32AB"/>
    <w:rsid w:val="00FC27C2"/>
    <w:rsid w:val="00FC4983"/>
    <w:rsid w:val="00FC4B9D"/>
    <w:rsid w:val="00FD2F1F"/>
    <w:rsid w:val="00FD712C"/>
    <w:rsid w:val="00FD730D"/>
    <w:rsid w:val="00FE083F"/>
    <w:rsid w:val="00FE1FA4"/>
    <w:rsid w:val="00FE79DF"/>
    <w:rsid w:val="00FF08CC"/>
    <w:rsid w:val="00FF3B48"/>
    <w:rsid w:val="00FF4A0E"/>
    <w:rsid w:val="05FEDB53"/>
    <w:rsid w:val="1307C6F5"/>
    <w:rsid w:val="140B79C8"/>
    <w:rsid w:val="43949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6D6B4"/>
  <w15:chartTrackingRefBased/>
  <w15:docId w15:val="{D2956DFB-AF10-094A-BA57-BC3BBE49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56B"/>
    <w:pPr>
      <w:spacing w:before="120" w:after="120" w:line="288" w:lineRule="auto"/>
      <w:jc w:val="both"/>
    </w:pPr>
    <w:rPr>
      <w:rFonts w:ascii="Arial Nova" w:hAnsi="Arial Nova"/>
      <w:color w:val="404040"/>
      <w:sz w:val="22"/>
    </w:rPr>
  </w:style>
  <w:style w:type="paragraph" w:styleId="Heading1">
    <w:name w:val="heading 1"/>
    <w:basedOn w:val="Normal"/>
    <w:next w:val="Normal"/>
    <w:link w:val="Heading1Char"/>
    <w:uiPriority w:val="9"/>
    <w:qFormat/>
    <w:rsid w:val="00D34140"/>
    <w:pPr>
      <w:keepNext/>
      <w:keepLines/>
      <w:spacing w:before="0" w:after="180" w:line="240" w:lineRule="auto"/>
      <w:jc w:val="left"/>
      <w:outlineLvl w:val="0"/>
    </w:pPr>
    <w:rPr>
      <w:rFonts w:eastAsiaTheme="majorEastAsia" w:cs="Times New Roman (Headings CS)"/>
      <w:b/>
      <w:color w:val="F4913F"/>
      <w:sz w:val="52"/>
      <w:szCs w:val="32"/>
    </w:rPr>
  </w:style>
  <w:style w:type="paragraph" w:styleId="Heading2">
    <w:name w:val="heading 2"/>
    <w:basedOn w:val="Normal"/>
    <w:next w:val="Normal"/>
    <w:link w:val="Heading2Char"/>
    <w:uiPriority w:val="9"/>
    <w:unhideWhenUsed/>
    <w:qFormat/>
    <w:rsid w:val="00D34140"/>
    <w:pPr>
      <w:keepNext/>
      <w:keepLines/>
      <w:spacing w:before="200" w:after="0" w:line="252" w:lineRule="auto"/>
      <w:jc w:val="left"/>
      <w:outlineLvl w:val="1"/>
    </w:pPr>
    <w:rPr>
      <w:rFonts w:eastAsiaTheme="majorEastAsia" w:cs="Times New Roman (Headings CS)"/>
      <w:b/>
      <w:color w:val="355989"/>
      <w:spacing w:val="9"/>
      <w:sz w:val="40"/>
      <w:szCs w:val="26"/>
    </w:rPr>
  </w:style>
  <w:style w:type="paragraph" w:styleId="Heading3">
    <w:name w:val="heading 3"/>
    <w:basedOn w:val="Normal"/>
    <w:next w:val="Normal"/>
    <w:link w:val="Heading3Char"/>
    <w:uiPriority w:val="9"/>
    <w:unhideWhenUsed/>
    <w:qFormat/>
    <w:rsid w:val="00D81045"/>
    <w:pPr>
      <w:keepNext/>
      <w:keepLines/>
      <w:spacing w:before="240" w:after="80" w:line="252" w:lineRule="auto"/>
      <w:jc w:val="left"/>
      <w:outlineLvl w:val="2"/>
    </w:pPr>
    <w:rPr>
      <w:rFonts w:eastAsiaTheme="majorEastAsia" w:cstheme="majorBidi"/>
      <w:b/>
      <w:color w:val="4D7CBB"/>
      <w:sz w:val="32"/>
      <w:szCs w:val="28"/>
    </w:rPr>
  </w:style>
  <w:style w:type="paragraph" w:styleId="Heading4">
    <w:name w:val="heading 4"/>
    <w:basedOn w:val="Normal"/>
    <w:next w:val="Normal"/>
    <w:link w:val="Heading4Char"/>
    <w:uiPriority w:val="9"/>
    <w:unhideWhenUsed/>
    <w:qFormat/>
    <w:rsid w:val="00DE3AA4"/>
    <w:pPr>
      <w:keepNext/>
      <w:keepLines/>
      <w:numPr>
        <w:ilvl w:val="3"/>
        <w:numId w:val="1"/>
      </w:numPr>
      <w:spacing w:before="160" w:after="0" w:line="269" w:lineRule="auto"/>
      <w:outlineLvl w:val="3"/>
    </w:pPr>
    <w:rPr>
      <w:rFonts w:eastAsiaTheme="majorEastAsia" w:cstheme="majorBidi"/>
      <w:b/>
      <w:iCs/>
      <w:color w:val="093048"/>
      <w:sz w:val="28"/>
      <w:szCs w:val="28"/>
    </w:rPr>
  </w:style>
  <w:style w:type="paragraph" w:styleId="Heading5">
    <w:name w:val="heading 5"/>
    <w:basedOn w:val="Heading6"/>
    <w:next w:val="Normal"/>
    <w:link w:val="Heading5Char"/>
    <w:uiPriority w:val="9"/>
    <w:unhideWhenUsed/>
    <w:qFormat/>
    <w:rsid w:val="00DE3AA4"/>
    <w:pPr>
      <w:jc w:val="left"/>
      <w:outlineLvl w:val="4"/>
    </w:pPr>
    <w:rPr>
      <w:rFonts w:ascii="Arial Nova" w:hAnsi="Arial Nova"/>
      <w:b w:val="0"/>
      <w:color w:val="19557E"/>
    </w:rPr>
  </w:style>
  <w:style w:type="paragraph" w:styleId="Heading6">
    <w:name w:val="heading 6"/>
    <w:basedOn w:val="Normal"/>
    <w:next w:val="Normal"/>
    <w:link w:val="Heading6Char"/>
    <w:uiPriority w:val="9"/>
    <w:unhideWhenUsed/>
    <w:rsid w:val="00A40B04"/>
    <w:pPr>
      <w:keepNext/>
      <w:keepLines/>
      <w:spacing w:before="40" w:after="0" w:line="269" w:lineRule="auto"/>
      <w:outlineLvl w:val="5"/>
    </w:pPr>
    <w:rPr>
      <w:rFonts w:ascii="Arial Nova Cond" w:eastAsiaTheme="majorEastAsia" w:hAnsi="Arial Nova Cond" w:cstheme="majorBidi"/>
      <w:b/>
    </w:rPr>
  </w:style>
  <w:style w:type="paragraph" w:styleId="Heading7">
    <w:name w:val="heading 7"/>
    <w:basedOn w:val="Normal"/>
    <w:next w:val="Normal"/>
    <w:link w:val="Heading7Char"/>
    <w:uiPriority w:val="9"/>
    <w:semiHidden/>
    <w:unhideWhenUsed/>
    <w:qFormat/>
    <w:rsid w:val="00553A2F"/>
    <w:pPr>
      <w:keepNext/>
      <w:keepLines/>
      <w:spacing w:before="40" w:after="0"/>
      <w:outlineLvl w:val="6"/>
    </w:pPr>
    <w:rPr>
      <w:rFonts w:ascii="Arial Nova Cond" w:eastAsiaTheme="majorEastAsia" w:hAnsi="Arial Nova Cond" w:cstheme="majorBidi"/>
      <w:iCs/>
      <w:color w:val="22496D"/>
    </w:rPr>
  </w:style>
  <w:style w:type="paragraph" w:styleId="Heading8">
    <w:name w:val="heading 8"/>
    <w:basedOn w:val="Normal"/>
    <w:next w:val="Normal"/>
    <w:link w:val="Heading8Char"/>
    <w:uiPriority w:val="9"/>
    <w:semiHidden/>
    <w:unhideWhenUsed/>
    <w:qFormat/>
    <w:rsid w:val="00553A2F"/>
    <w:pPr>
      <w:keepNext/>
      <w:keepLines/>
      <w:spacing w:before="40" w:after="0"/>
      <w:outlineLvl w:val="7"/>
    </w:pPr>
    <w:rPr>
      <w:rFonts w:ascii="Arial Nova Cond" w:eastAsiaTheme="majorEastAsia" w:hAnsi="Arial Nova Cond"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E3AA4"/>
    <w:rPr>
      <w:rFonts w:ascii="Arial Nova" w:eastAsiaTheme="majorEastAsia" w:hAnsi="Arial Nova" w:cstheme="majorBidi"/>
      <w:color w:val="19557E"/>
      <w:sz w:val="22"/>
    </w:rPr>
  </w:style>
  <w:style w:type="character" w:customStyle="1" w:styleId="Heading4Char">
    <w:name w:val="Heading 4 Char"/>
    <w:basedOn w:val="DefaultParagraphFont"/>
    <w:link w:val="Heading4"/>
    <w:uiPriority w:val="9"/>
    <w:rsid w:val="00DE3AA4"/>
    <w:rPr>
      <w:rFonts w:ascii="Arial Nova" w:eastAsiaTheme="majorEastAsia" w:hAnsi="Arial Nova" w:cstheme="majorBidi"/>
      <w:b/>
      <w:iCs/>
      <w:color w:val="093048"/>
      <w:sz w:val="28"/>
      <w:szCs w:val="28"/>
    </w:rPr>
  </w:style>
  <w:style w:type="paragraph" w:styleId="ListBullet">
    <w:name w:val="List Bullet"/>
    <w:basedOn w:val="Normal"/>
    <w:uiPriority w:val="99"/>
    <w:unhideWhenUsed/>
    <w:rsid w:val="00A61F8F"/>
    <w:pPr>
      <w:numPr>
        <w:numId w:val="3"/>
      </w:numPr>
      <w:tabs>
        <w:tab w:val="clear" w:pos="360"/>
      </w:tabs>
      <w:spacing w:line="276" w:lineRule="auto"/>
      <w:contextualSpacing/>
    </w:pPr>
    <w:rPr>
      <w:rFonts w:ascii="Arial" w:eastAsia="Times New Roman" w:hAnsi="Arial" w:cs="Times New Roman"/>
      <w:color w:val="000000" w:themeColor="text1"/>
      <w:szCs w:val="22"/>
      <w:lang w:val="x-none" w:eastAsia="ja-JP"/>
      <w14:textFill>
        <w14:solidFill>
          <w14:schemeClr w14:val="tx1">
            <w14:lumMod w14:val="85000"/>
            <w14:lumOff w14:val="15000"/>
            <w14:lumMod w14:val="85000"/>
            <w14:lumOff w14:val="15000"/>
          </w14:schemeClr>
        </w14:solidFill>
      </w14:textFill>
    </w:rPr>
  </w:style>
  <w:style w:type="paragraph" w:customStyle="1" w:styleId="TableText">
    <w:name w:val="Table Text"/>
    <w:basedOn w:val="Normal"/>
    <w:link w:val="TableTextChar"/>
    <w:qFormat/>
    <w:rsid w:val="0075537D"/>
    <w:pPr>
      <w:keepLines/>
      <w:spacing w:before="40" w:after="40" w:line="269" w:lineRule="auto"/>
      <w:jc w:val="left"/>
    </w:pPr>
    <w:rPr>
      <w:sz w:val="20"/>
      <w:szCs w:val="22"/>
    </w:rPr>
  </w:style>
  <w:style w:type="character" w:customStyle="1" w:styleId="TableTextChar">
    <w:name w:val="Table Text Char"/>
    <w:basedOn w:val="DefaultParagraphFont"/>
    <w:link w:val="TableText"/>
    <w:rsid w:val="0075537D"/>
    <w:rPr>
      <w:rFonts w:ascii="Arial Nova" w:hAnsi="Arial Nova"/>
      <w:color w:val="404040"/>
      <w:sz w:val="20"/>
      <w:szCs w:val="22"/>
    </w:rPr>
  </w:style>
  <w:style w:type="paragraph" w:styleId="ListParagraph">
    <w:name w:val="List Paragraph"/>
    <w:aliases w:val="Bulleted List,Bullets,Figure_name,Equipment,Numbered Indented Text,List_TIS,List Paragraph1,Use Case List Paragraph,Proposal Bullet List,Call Out Box Text,EDME Text,Bulleted Lists,Closed Bullet"/>
    <w:basedOn w:val="Normal"/>
    <w:link w:val="ListParagraphChar"/>
    <w:uiPriority w:val="34"/>
    <w:qFormat/>
    <w:rsid w:val="002579CA"/>
    <w:pPr>
      <w:numPr>
        <w:numId w:val="9"/>
      </w:numPr>
      <w:spacing w:before="80" w:after="80" w:line="276" w:lineRule="auto"/>
    </w:pPr>
    <w:rPr>
      <w:rFonts w:cs="Arial"/>
      <w:color w:val="3B3838" w:themeColor="background2" w:themeShade="40"/>
    </w:rPr>
  </w:style>
  <w:style w:type="character" w:customStyle="1" w:styleId="ListParagraphChar">
    <w:name w:val="List Paragraph Char"/>
    <w:aliases w:val="Bulleted List Char,Bullets Char,Figure_name Char,Equipment Char,Numbered Indented Text Char,List_TIS Char,List Paragraph1 Char,Use Case List Paragraph Char,Proposal Bullet List Char,Call Out Box Text Char,EDME Text Char"/>
    <w:link w:val="ListParagraph"/>
    <w:uiPriority w:val="34"/>
    <w:locked/>
    <w:rsid w:val="009A3741"/>
    <w:rPr>
      <w:rFonts w:ascii="Arial Nova" w:hAnsi="Arial Nova" w:cs="Arial"/>
      <w:color w:val="3B3838" w:themeColor="background2" w:themeShade="40"/>
      <w:sz w:val="22"/>
    </w:rPr>
  </w:style>
  <w:style w:type="paragraph" w:styleId="ListNumber">
    <w:name w:val="List Number"/>
    <w:basedOn w:val="Normal"/>
    <w:uiPriority w:val="99"/>
    <w:unhideWhenUsed/>
    <w:rsid w:val="0015366E"/>
    <w:pPr>
      <w:numPr>
        <w:numId w:val="8"/>
      </w:numPr>
      <w:spacing w:before="80" w:after="80" w:line="276" w:lineRule="auto"/>
    </w:pPr>
    <w:rPr>
      <w:rFonts w:ascii="Georgia" w:hAnsi="Georgia" w:cs="Arial"/>
      <w:color w:val="3B3838" w:themeColor="background2" w:themeShade="40"/>
    </w:rPr>
  </w:style>
  <w:style w:type="character" w:customStyle="1" w:styleId="Heading3Char">
    <w:name w:val="Heading 3 Char"/>
    <w:basedOn w:val="DefaultParagraphFont"/>
    <w:link w:val="Heading3"/>
    <w:uiPriority w:val="9"/>
    <w:rsid w:val="00D81045"/>
    <w:rPr>
      <w:rFonts w:ascii="Arial Nova" w:eastAsiaTheme="majorEastAsia" w:hAnsi="Arial Nova" w:cstheme="majorBidi"/>
      <w:b/>
      <w:color w:val="4D7CBB"/>
      <w:sz w:val="32"/>
      <w:szCs w:val="28"/>
    </w:rPr>
  </w:style>
  <w:style w:type="paragraph" w:styleId="Header">
    <w:name w:val="header"/>
    <w:basedOn w:val="Normal"/>
    <w:link w:val="HeaderChar"/>
    <w:uiPriority w:val="99"/>
    <w:unhideWhenUsed/>
    <w:rsid w:val="0046002B"/>
    <w:pPr>
      <w:tabs>
        <w:tab w:val="center" w:pos="4680"/>
        <w:tab w:val="right" w:pos="9360"/>
      </w:tabs>
    </w:pPr>
  </w:style>
  <w:style w:type="character" w:customStyle="1" w:styleId="HeaderChar">
    <w:name w:val="Header Char"/>
    <w:basedOn w:val="DefaultParagraphFont"/>
    <w:link w:val="Header"/>
    <w:uiPriority w:val="99"/>
    <w:rsid w:val="0046002B"/>
  </w:style>
  <w:style w:type="paragraph" w:styleId="Footer">
    <w:name w:val="footer"/>
    <w:basedOn w:val="Normal"/>
    <w:link w:val="FooterChar"/>
    <w:uiPriority w:val="99"/>
    <w:unhideWhenUsed/>
    <w:rsid w:val="0046002B"/>
    <w:pPr>
      <w:tabs>
        <w:tab w:val="center" w:pos="4680"/>
        <w:tab w:val="right" w:pos="9360"/>
      </w:tabs>
    </w:pPr>
  </w:style>
  <w:style w:type="character" w:customStyle="1" w:styleId="FooterChar">
    <w:name w:val="Footer Char"/>
    <w:basedOn w:val="DefaultParagraphFont"/>
    <w:link w:val="Footer"/>
    <w:uiPriority w:val="99"/>
    <w:rsid w:val="0046002B"/>
  </w:style>
  <w:style w:type="character" w:customStyle="1" w:styleId="Heading1Char">
    <w:name w:val="Heading 1 Char"/>
    <w:basedOn w:val="DefaultParagraphFont"/>
    <w:link w:val="Heading1"/>
    <w:uiPriority w:val="9"/>
    <w:rsid w:val="00D34140"/>
    <w:rPr>
      <w:rFonts w:ascii="Arial Nova" w:eastAsiaTheme="majorEastAsia" w:hAnsi="Arial Nova" w:cs="Times New Roman (Headings CS)"/>
      <w:b/>
      <w:color w:val="F4913F"/>
      <w:sz w:val="52"/>
      <w:szCs w:val="32"/>
    </w:rPr>
  </w:style>
  <w:style w:type="character" w:customStyle="1" w:styleId="Heading2Char">
    <w:name w:val="Heading 2 Char"/>
    <w:basedOn w:val="DefaultParagraphFont"/>
    <w:link w:val="Heading2"/>
    <w:uiPriority w:val="9"/>
    <w:rsid w:val="00D34140"/>
    <w:rPr>
      <w:rFonts w:ascii="Arial Nova" w:eastAsiaTheme="majorEastAsia" w:hAnsi="Arial Nova" w:cs="Times New Roman (Headings CS)"/>
      <w:b/>
      <w:color w:val="355989"/>
      <w:spacing w:val="9"/>
      <w:sz w:val="40"/>
      <w:szCs w:val="26"/>
    </w:rPr>
  </w:style>
  <w:style w:type="character" w:customStyle="1" w:styleId="Heading6Char">
    <w:name w:val="Heading 6 Char"/>
    <w:basedOn w:val="DefaultParagraphFont"/>
    <w:link w:val="Heading6"/>
    <w:uiPriority w:val="9"/>
    <w:rsid w:val="00A40B04"/>
    <w:rPr>
      <w:rFonts w:ascii="Arial Nova Cond" w:eastAsiaTheme="majorEastAsia" w:hAnsi="Arial Nova Cond" w:cstheme="majorBidi"/>
      <w:b/>
      <w:color w:val="404040"/>
      <w:sz w:val="22"/>
    </w:rPr>
  </w:style>
  <w:style w:type="table" w:styleId="TableGrid">
    <w:name w:val="Table Grid"/>
    <w:basedOn w:val="TableNormal"/>
    <w:uiPriority w:val="39"/>
    <w:rsid w:val="00AC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62B"/>
    <w:rPr>
      <w:rFonts w:ascii="Arial Nova" w:hAnsi="Arial Nova"/>
      <w:b w:val="0"/>
      <w:i w:val="0"/>
      <w:color w:val="19557E"/>
      <w:u w:val="single"/>
    </w:rPr>
  </w:style>
  <w:style w:type="character" w:styleId="FollowedHyperlink">
    <w:name w:val="FollowedHyperlink"/>
    <w:basedOn w:val="DefaultParagraphFont"/>
    <w:uiPriority w:val="99"/>
    <w:semiHidden/>
    <w:unhideWhenUsed/>
    <w:rsid w:val="00E007AC"/>
    <w:rPr>
      <w:rFonts w:ascii="Arial Nova" w:hAnsi="Arial Nova"/>
      <w:b w:val="0"/>
      <w:i w:val="0"/>
      <w:color w:val="99A1A9"/>
      <w:u w:val="single"/>
    </w:rPr>
  </w:style>
  <w:style w:type="paragraph" w:customStyle="1" w:styleId="TableHeading">
    <w:name w:val="Table Heading"/>
    <w:basedOn w:val="TableText"/>
    <w:qFormat/>
    <w:rsid w:val="00465814"/>
    <w:rPr>
      <w:rFonts w:ascii="Arial Nova Cond" w:hAnsi="Arial Nova Cond"/>
      <w:b/>
      <w:bCs/>
      <w:color w:val="FFFFFF" w:themeColor="background1"/>
      <w:sz w:val="22"/>
      <w:szCs w:val="21"/>
    </w:rPr>
  </w:style>
  <w:style w:type="paragraph" w:styleId="Caption">
    <w:name w:val="caption"/>
    <w:basedOn w:val="Normal"/>
    <w:next w:val="Normal"/>
    <w:uiPriority w:val="35"/>
    <w:unhideWhenUsed/>
    <w:qFormat/>
    <w:rsid w:val="006C622A"/>
    <w:pPr>
      <w:spacing w:before="200" w:line="240" w:lineRule="auto"/>
      <w:jc w:val="center"/>
    </w:pPr>
    <w:rPr>
      <w:i/>
      <w:iCs/>
      <w:sz w:val="20"/>
      <w:szCs w:val="18"/>
    </w:rPr>
  </w:style>
  <w:style w:type="paragraph" w:customStyle="1" w:styleId="Tablebullets">
    <w:name w:val="Table bullets"/>
    <w:basedOn w:val="ListParagraph"/>
    <w:qFormat/>
    <w:rsid w:val="006853E0"/>
    <w:pPr>
      <w:spacing w:before="40" w:after="40" w:line="269" w:lineRule="auto"/>
      <w:contextualSpacing/>
      <w:jc w:val="left"/>
    </w:pPr>
    <w:rPr>
      <w:rFonts w:eastAsia="Times New Roman" w:cs="Times New Roman"/>
      <w:color w:val="404040" w:themeColor="text1" w:themeTint="BF"/>
      <w:sz w:val="20"/>
      <w:szCs w:val="22"/>
      <w:lang w:val="x-none" w:eastAsia="ja-JP"/>
    </w:rPr>
  </w:style>
  <w:style w:type="paragraph" w:customStyle="1" w:styleId="Callouttext">
    <w:name w:val="Callout text"/>
    <w:basedOn w:val="Normal"/>
    <w:qFormat/>
    <w:rsid w:val="008D11EC"/>
    <w:pPr>
      <w:kinsoku w:val="0"/>
      <w:overflowPunct w:val="0"/>
      <w:spacing w:line="280" w:lineRule="auto"/>
      <w:ind w:left="187"/>
      <w:jc w:val="left"/>
      <w:textAlignment w:val="baseline"/>
    </w:pPr>
    <w:rPr>
      <w:rFonts w:eastAsia="Times New Roman" w:cs="Arial"/>
      <w:spacing w:val="14"/>
      <w:kern w:val="24"/>
      <w:sz w:val="20"/>
      <w:szCs w:val="20"/>
    </w:rPr>
  </w:style>
  <w:style w:type="paragraph" w:customStyle="1" w:styleId="Calloutheading">
    <w:name w:val="Callout heading"/>
    <w:basedOn w:val="Normal"/>
    <w:qFormat/>
    <w:rsid w:val="007558FA"/>
    <w:pPr>
      <w:kinsoku w:val="0"/>
      <w:overflowPunct w:val="0"/>
      <w:spacing w:line="280" w:lineRule="auto"/>
      <w:ind w:left="187"/>
      <w:jc w:val="left"/>
      <w:textAlignment w:val="baseline"/>
    </w:pPr>
    <w:rPr>
      <w:rFonts w:eastAsia="Times New Roman" w:cs="Times New Roman (Body CS)"/>
      <w:b/>
      <w:bCs/>
      <w:caps/>
      <w:spacing w:val="14"/>
      <w:kern w:val="24"/>
      <w:sz w:val="21"/>
      <w:szCs w:val="21"/>
    </w:rPr>
  </w:style>
  <w:style w:type="character" w:styleId="PageNumber">
    <w:name w:val="page number"/>
    <w:basedOn w:val="DefaultParagraphFont"/>
    <w:uiPriority w:val="99"/>
    <w:semiHidden/>
    <w:unhideWhenUsed/>
    <w:rsid w:val="00E3723D"/>
  </w:style>
  <w:style w:type="paragraph" w:styleId="TOC1">
    <w:name w:val="toc 1"/>
    <w:next w:val="Normal"/>
    <w:link w:val="TOC1Char"/>
    <w:autoRedefine/>
    <w:uiPriority w:val="39"/>
    <w:unhideWhenUsed/>
    <w:rsid w:val="008B58D6"/>
    <w:pPr>
      <w:tabs>
        <w:tab w:val="right" w:leader="dot" w:pos="10070"/>
      </w:tabs>
      <w:spacing w:before="200" w:after="100"/>
    </w:pPr>
    <w:rPr>
      <w:rFonts w:ascii="Arial Nova" w:hAnsi="Arial Nova" w:cs="Times New Roman (Body CS)"/>
      <w:b/>
      <w:color w:val="404040" w:themeColor="text1" w:themeTint="BF"/>
    </w:rPr>
  </w:style>
  <w:style w:type="paragraph" w:styleId="TOC2">
    <w:name w:val="toc 2"/>
    <w:next w:val="Normal"/>
    <w:link w:val="TOC2Char"/>
    <w:autoRedefine/>
    <w:uiPriority w:val="39"/>
    <w:unhideWhenUsed/>
    <w:rsid w:val="00966DA9"/>
    <w:pPr>
      <w:spacing w:line="274" w:lineRule="auto"/>
    </w:pPr>
    <w:rPr>
      <w:rFonts w:ascii="Arial Nova" w:hAnsi="Arial Nova"/>
      <w:color w:val="595959" w:themeColor="text1" w:themeTint="A6"/>
      <w:sz w:val="22"/>
    </w:rPr>
  </w:style>
  <w:style w:type="paragraph" w:styleId="BalloonText">
    <w:name w:val="Balloon Text"/>
    <w:basedOn w:val="Normal"/>
    <w:link w:val="BalloonTextChar"/>
    <w:uiPriority w:val="99"/>
    <w:semiHidden/>
    <w:unhideWhenUsed/>
    <w:rsid w:val="0035347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3475"/>
    <w:rPr>
      <w:rFonts w:ascii="Times New Roman" w:hAnsi="Times New Roman" w:cs="Times New Roman"/>
      <w:color w:val="404040" w:themeColor="text1" w:themeTint="BF"/>
      <w:sz w:val="18"/>
      <w:szCs w:val="18"/>
    </w:rPr>
  </w:style>
  <w:style w:type="table" w:styleId="TableGridLight">
    <w:name w:val="Grid Table Light"/>
    <w:basedOn w:val="TableNormal"/>
    <w:uiPriority w:val="40"/>
    <w:rsid w:val="00C24D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tblPr/>
      <w:tcPr>
        <w:shd w:val="clear" w:color="auto" w:fill="19557E"/>
      </w:tcPr>
    </w:tblStylePr>
  </w:style>
  <w:style w:type="table" w:customStyle="1" w:styleId="SidebySidemain">
    <w:name w:val="Side by Side main"/>
    <w:basedOn w:val="TableNormal"/>
    <w:uiPriority w:val="99"/>
    <w:rsid w:val="001E4751"/>
    <w:tblPr/>
  </w:style>
  <w:style w:type="table" w:customStyle="1" w:styleId="SidebySide-Hagerty">
    <w:name w:val="Side by Side - Hagerty"/>
    <w:basedOn w:val="TableNormal"/>
    <w:uiPriority w:val="99"/>
    <w:rsid w:val="000C6474"/>
    <w:tblPr>
      <w:tblBorders>
        <w:insideH w:val="single" w:sz="4" w:space="0" w:color="BFBFBF"/>
      </w:tblBorders>
    </w:tblPr>
    <w:tcPr>
      <w:shd w:val="clear" w:color="auto" w:fill="auto"/>
      <w:vAlign w:val="center"/>
    </w:tcPr>
    <w:tblStylePr w:type="firstCol">
      <w:tblPr/>
      <w:tcPr>
        <w:tcBorders>
          <w:right w:val="single" w:sz="18" w:space="0" w:color="19557E"/>
        </w:tcBorders>
        <w:shd w:val="clear" w:color="auto" w:fill="auto"/>
      </w:tcPr>
    </w:tblStylePr>
  </w:style>
  <w:style w:type="paragraph" w:styleId="TOCHeading">
    <w:name w:val="TOC Heading"/>
    <w:basedOn w:val="Heading1"/>
    <w:next w:val="Normal"/>
    <w:uiPriority w:val="39"/>
    <w:unhideWhenUsed/>
    <w:qFormat/>
    <w:rsid w:val="00BF226B"/>
    <w:pPr>
      <w:spacing w:before="240" w:after="0" w:line="288" w:lineRule="auto"/>
      <w:outlineLvl w:val="9"/>
    </w:pPr>
    <w:rPr>
      <w:b w:val="0"/>
      <w:sz w:val="32"/>
    </w:rPr>
  </w:style>
  <w:style w:type="character" w:customStyle="1" w:styleId="TOC1Char">
    <w:name w:val="TOC 1 Char"/>
    <w:basedOn w:val="DefaultParagraphFont"/>
    <w:link w:val="TOC1"/>
    <w:uiPriority w:val="39"/>
    <w:rsid w:val="00966DA9"/>
    <w:rPr>
      <w:rFonts w:ascii="Arial Nova" w:hAnsi="Arial Nova" w:cs="Times New Roman (Body CS)"/>
      <w:b/>
      <w:color w:val="404040" w:themeColor="text1" w:themeTint="BF"/>
    </w:rPr>
  </w:style>
  <w:style w:type="character" w:customStyle="1" w:styleId="TOC2Char">
    <w:name w:val="TOC 2 Char"/>
    <w:basedOn w:val="DefaultParagraphFont"/>
    <w:link w:val="TOC2"/>
    <w:uiPriority w:val="39"/>
    <w:rsid w:val="00966DA9"/>
    <w:rPr>
      <w:rFonts w:ascii="Arial Nova" w:hAnsi="Arial Nova"/>
      <w:color w:val="595959" w:themeColor="text1" w:themeTint="A6"/>
      <w:sz w:val="22"/>
    </w:rPr>
  </w:style>
  <w:style w:type="character" w:styleId="IntenseEmphasis">
    <w:name w:val="Intense Emphasis"/>
    <w:basedOn w:val="DefaultParagraphFont"/>
    <w:uiPriority w:val="21"/>
    <w:rsid w:val="00474992"/>
    <w:rPr>
      <w:i/>
      <w:iCs/>
      <w:color w:val="22496D"/>
    </w:rPr>
  </w:style>
  <w:style w:type="character" w:customStyle="1" w:styleId="Heading7Char">
    <w:name w:val="Heading 7 Char"/>
    <w:basedOn w:val="DefaultParagraphFont"/>
    <w:link w:val="Heading7"/>
    <w:uiPriority w:val="9"/>
    <w:semiHidden/>
    <w:rsid w:val="00553A2F"/>
    <w:rPr>
      <w:rFonts w:ascii="Arial Nova Cond" w:eastAsiaTheme="majorEastAsia" w:hAnsi="Arial Nova Cond" w:cstheme="majorBidi"/>
      <w:iCs/>
      <w:color w:val="22496D"/>
      <w:sz w:val="22"/>
    </w:rPr>
  </w:style>
  <w:style w:type="character" w:customStyle="1" w:styleId="Heading8Char">
    <w:name w:val="Heading 8 Char"/>
    <w:basedOn w:val="DefaultParagraphFont"/>
    <w:link w:val="Heading8"/>
    <w:uiPriority w:val="9"/>
    <w:semiHidden/>
    <w:rsid w:val="00553A2F"/>
    <w:rPr>
      <w:rFonts w:ascii="Arial Nova Cond" w:eastAsiaTheme="majorEastAsia" w:hAnsi="Arial Nova Cond" w:cstheme="majorBidi"/>
      <w:color w:val="272727" w:themeColor="text1" w:themeTint="D8"/>
      <w:sz w:val="21"/>
      <w:szCs w:val="21"/>
    </w:rPr>
  </w:style>
  <w:style w:type="paragraph" w:styleId="BlockText">
    <w:name w:val="Block Text"/>
    <w:basedOn w:val="Normal"/>
    <w:uiPriority w:val="99"/>
    <w:semiHidden/>
    <w:unhideWhenUsed/>
    <w:rsid w:val="00BF226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22496D"/>
    </w:rPr>
  </w:style>
  <w:style w:type="paragraph" w:styleId="IntenseQuote">
    <w:name w:val="Intense Quote"/>
    <w:basedOn w:val="Normal"/>
    <w:next w:val="Normal"/>
    <w:link w:val="IntenseQuoteChar"/>
    <w:uiPriority w:val="30"/>
    <w:rsid w:val="00BF226B"/>
    <w:pPr>
      <w:pBdr>
        <w:top w:val="single" w:sz="4" w:space="10" w:color="4472C4" w:themeColor="accent1"/>
        <w:bottom w:val="single" w:sz="4" w:space="10" w:color="4472C4" w:themeColor="accent1"/>
      </w:pBdr>
      <w:spacing w:before="360" w:after="360"/>
      <w:ind w:left="864" w:right="864"/>
      <w:jc w:val="center"/>
    </w:pPr>
    <w:rPr>
      <w:i/>
      <w:iCs/>
      <w:color w:val="22496D"/>
    </w:rPr>
  </w:style>
  <w:style w:type="character" w:customStyle="1" w:styleId="IntenseQuoteChar">
    <w:name w:val="Intense Quote Char"/>
    <w:basedOn w:val="DefaultParagraphFont"/>
    <w:link w:val="IntenseQuote"/>
    <w:uiPriority w:val="30"/>
    <w:rsid w:val="00BF226B"/>
    <w:rPr>
      <w:rFonts w:ascii="Arial Nova" w:hAnsi="Arial Nova"/>
      <w:i/>
      <w:iCs/>
      <w:color w:val="22496D"/>
      <w:sz w:val="22"/>
    </w:rPr>
  </w:style>
  <w:style w:type="character" w:styleId="IntenseReference">
    <w:name w:val="Intense Reference"/>
    <w:basedOn w:val="DefaultParagraphFont"/>
    <w:uiPriority w:val="32"/>
    <w:rsid w:val="00BF226B"/>
    <w:rPr>
      <w:rFonts w:ascii="Arial Nova Cond" w:hAnsi="Arial Nova Cond"/>
      <w:b w:val="0"/>
      <w:bCs/>
      <w:i w:val="0"/>
      <w:smallCaps/>
      <w:color w:val="22496D"/>
      <w:spacing w:val="5"/>
    </w:rPr>
  </w:style>
  <w:style w:type="paragraph" w:customStyle="1" w:styleId="Footertext">
    <w:name w:val="Footer text"/>
    <w:basedOn w:val="Normal"/>
    <w:qFormat/>
    <w:rsid w:val="00FB1C7A"/>
    <w:pPr>
      <w:kinsoku w:val="0"/>
      <w:overflowPunct w:val="0"/>
      <w:textAlignment w:val="baseline"/>
    </w:pPr>
    <w:rPr>
      <w:rFonts w:cs="Times New Roman (Body CS)"/>
      <w:color w:val="99A1A9"/>
      <w:spacing w:val="20"/>
      <w:kern w:val="52"/>
      <w:sz w:val="20"/>
      <w:szCs w:val="20"/>
    </w:rPr>
  </w:style>
  <w:style w:type="paragraph" w:styleId="Title">
    <w:name w:val="Title"/>
    <w:basedOn w:val="Normal"/>
    <w:next w:val="Normal"/>
    <w:link w:val="TitleChar"/>
    <w:uiPriority w:val="10"/>
    <w:qFormat/>
    <w:rsid w:val="00F37A80"/>
    <w:pPr>
      <w:spacing w:before="0" w:after="0" w:line="240" w:lineRule="auto"/>
      <w:jc w:val="left"/>
    </w:pPr>
    <w:rPr>
      <w:b/>
      <w:bCs/>
      <w:color w:val="FFFFFF" w:themeColor="background1"/>
      <w:kern w:val="24"/>
      <w:sz w:val="96"/>
      <w:szCs w:val="96"/>
    </w:rPr>
  </w:style>
  <w:style w:type="character" w:customStyle="1" w:styleId="TitleChar">
    <w:name w:val="Title Char"/>
    <w:basedOn w:val="DefaultParagraphFont"/>
    <w:link w:val="Title"/>
    <w:uiPriority w:val="10"/>
    <w:rsid w:val="00F37A80"/>
    <w:rPr>
      <w:rFonts w:ascii="Arial Nova" w:hAnsi="Arial Nova"/>
      <w:b/>
      <w:bCs/>
      <w:color w:val="000000"/>
      <w:kern w:val="24"/>
      <w:sz w:val="96"/>
      <w:szCs w:val="96"/>
    </w:rPr>
  </w:style>
  <w:style w:type="paragraph" w:styleId="Subtitle">
    <w:name w:val="Subtitle"/>
    <w:basedOn w:val="Normal"/>
    <w:next w:val="Normal"/>
    <w:link w:val="SubtitleChar"/>
    <w:uiPriority w:val="11"/>
    <w:rsid w:val="00F37A80"/>
    <w:pPr>
      <w:spacing w:before="0" w:after="0" w:line="240" w:lineRule="auto"/>
      <w:jc w:val="left"/>
    </w:pPr>
    <w:rPr>
      <w:b/>
      <w:bCs/>
      <w:color w:val="FFFFFF" w:themeColor="background1"/>
      <w:kern w:val="24"/>
      <w:sz w:val="32"/>
      <w:szCs w:val="32"/>
    </w:rPr>
  </w:style>
  <w:style w:type="character" w:customStyle="1" w:styleId="SubtitleChar">
    <w:name w:val="Subtitle Char"/>
    <w:basedOn w:val="DefaultParagraphFont"/>
    <w:link w:val="Subtitle"/>
    <w:uiPriority w:val="11"/>
    <w:rsid w:val="00F37A80"/>
    <w:rPr>
      <w:rFonts w:ascii="Arial Nova" w:hAnsi="Arial Nova"/>
      <w:b/>
      <w:bCs/>
      <w:color w:val="000000"/>
      <w:kern w:val="24"/>
      <w:sz w:val="32"/>
      <w:szCs w:val="32"/>
    </w:rPr>
  </w:style>
  <w:style w:type="paragraph" w:customStyle="1" w:styleId="Tabletext0">
    <w:name w:val="Table text"/>
    <w:basedOn w:val="Normal"/>
    <w:rsid w:val="002B0BC4"/>
    <w:pPr>
      <w:spacing w:before="40" w:after="40" w:line="269" w:lineRule="auto"/>
      <w:jc w:val="left"/>
    </w:pPr>
    <w:rPr>
      <w:rFonts w:ascii="Arial Narrow" w:eastAsia="Times New Roman" w:hAnsi="Arial Narrow" w:cs="Times New Roman"/>
      <w:bCs/>
      <w:color w:val="464041"/>
      <w:sz w:val="20"/>
      <w:szCs w:val="20"/>
      <w:lang w:eastAsia="ja-JP"/>
    </w:rPr>
  </w:style>
  <w:style w:type="paragraph" w:customStyle="1" w:styleId="Tableheadingopt2">
    <w:name w:val="Table heading opt 2"/>
    <w:basedOn w:val="Normal"/>
    <w:rsid w:val="002B0BC4"/>
    <w:pPr>
      <w:spacing w:before="40" w:after="40" w:line="269" w:lineRule="auto"/>
      <w:jc w:val="left"/>
    </w:pPr>
    <w:rPr>
      <w:rFonts w:ascii="Arial Narrow" w:eastAsia="Times New Roman" w:hAnsi="Arial Narrow" w:cs="Times New Roman"/>
      <w:color w:val="FFFFFF" w:themeColor="background1"/>
      <w:sz w:val="21"/>
      <w:szCs w:val="20"/>
      <w:lang w:eastAsia="ja-JP"/>
    </w:rPr>
  </w:style>
  <w:style w:type="table" w:styleId="GridTable4-Accent3">
    <w:name w:val="Grid Table 4 Accent 3"/>
    <w:basedOn w:val="TableNormal"/>
    <w:uiPriority w:val="49"/>
    <w:rsid w:val="002B0BC4"/>
    <w:rPr>
      <w:rFonts w:ascii="Open Sans" w:hAnsi="Open Sans"/>
      <w:sz w:val="20"/>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cPr>
      <w:shd w:val="clear" w:color="auto" w:fill="FFFFFF" w:themeFill="background1"/>
    </w:tcPr>
    <w:tblStylePr w:type="firstRow">
      <w:rPr>
        <w:rFonts w:ascii="Franklin Gothic Medium Cond" w:hAnsi="Franklin Gothic Medium Cond"/>
        <w:b/>
        <w:bCs/>
        <w:color w:val="FFFFFF" w:themeColor="background1"/>
      </w:rPr>
      <w:tblPr/>
      <w:tcPr>
        <w:shd w:val="clear" w:color="auto" w:fill="C5001D"/>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Header">
    <w:name w:val="Table Header"/>
    <w:rsid w:val="002B0BC4"/>
    <w:pPr>
      <w:spacing w:before="40" w:after="40"/>
    </w:pPr>
    <w:rPr>
      <w:rFonts w:ascii="Open Sans" w:hAnsi="Open Sans" w:cs="Times New Roman (Body CS)"/>
      <w:bCs/>
      <w:caps/>
      <w:color w:val="FFFFFF" w:themeColor="background1"/>
      <w:sz w:val="22"/>
      <w:szCs w:val="22"/>
    </w:rPr>
  </w:style>
  <w:style w:type="paragraph" w:customStyle="1" w:styleId="Tablebody">
    <w:name w:val="Table body"/>
    <w:basedOn w:val="Normal"/>
    <w:qFormat/>
    <w:rsid w:val="002B0BC4"/>
    <w:pPr>
      <w:spacing w:before="40" w:after="40" w:line="240" w:lineRule="auto"/>
      <w:jc w:val="left"/>
    </w:pPr>
    <w:rPr>
      <w:rFonts w:ascii="Open Sans" w:hAnsi="Open Sans"/>
      <w:sz w:val="20"/>
      <w:szCs w:val="22"/>
    </w:rPr>
  </w:style>
  <w:style w:type="paragraph" w:styleId="Revision">
    <w:name w:val="Revision"/>
    <w:hidden/>
    <w:uiPriority w:val="99"/>
    <w:semiHidden/>
    <w:rsid w:val="005B2E88"/>
    <w:rPr>
      <w:rFonts w:ascii="Arial Nova" w:hAnsi="Arial Nova"/>
      <w:color w:val="404040"/>
      <w:sz w:val="22"/>
    </w:rPr>
  </w:style>
  <w:style w:type="character" w:styleId="UnresolvedMention">
    <w:name w:val="Unresolved Mention"/>
    <w:basedOn w:val="DefaultParagraphFont"/>
    <w:uiPriority w:val="99"/>
    <w:unhideWhenUsed/>
    <w:rsid w:val="00EE7E18"/>
    <w:rPr>
      <w:color w:val="605E5C"/>
      <w:shd w:val="clear" w:color="auto" w:fill="E1DFDD"/>
    </w:rPr>
  </w:style>
  <w:style w:type="table" w:styleId="PlainTable1">
    <w:name w:val="Plain Table 1"/>
    <w:basedOn w:val="TableNormal"/>
    <w:uiPriority w:val="41"/>
    <w:rsid w:val="00E0383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F5701"/>
    <w:rPr>
      <w:sz w:val="16"/>
      <w:szCs w:val="16"/>
    </w:rPr>
  </w:style>
  <w:style w:type="paragraph" w:styleId="CommentText">
    <w:name w:val="annotation text"/>
    <w:basedOn w:val="Normal"/>
    <w:link w:val="CommentTextChar"/>
    <w:uiPriority w:val="99"/>
    <w:unhideWhenUsed/>
    <w:rsid w:val="005F5701"/>
    <w:pPr>
      <w:spacing w:line="240" w:lineRule="auto"/>
    </w:pPr>
    <w:rPr>
      <w:sz w:val="20"/>
      <w:szCs w:val="20"/>
    </w:rPr>
  </w:style>
  <w:style w:type="character" w:customStyle="1" w:styleId="CommentTextChar">
    <w:name w:val="Comment Text Char"/>
    <w:basedOn w:val="DefaultParagraphFont"/>
    <w:link w:val="CommentText"/>
    <w:uiPriority w:val="99"/>
    <w:rsid w:val="005F5701"/>
    <w:rPr>
      <w:rFonts w:ascii="Arial Nova" w:hAnsi="Arial Nova"/>
      <w:color w:val="404040"/>
      <w:sz w:val="20"/>
      <w:szCs w:val="20"/>
    </w:rPr>
  </w:style>
  <w:style w:type="paragraph" w:styleId="CommentSubject">
    <w:name w:val="annotation subject"/>
    <w:basedOn w:val="CommentText"/>
    <w:next w:val="CommentText"/>
    <w:link w:val="CommentSubjectChar"/>
    <w:uiPriority w:val="99"/>
    <w:semiHidden/>
    <w:unhideWhenUsed/>
    <w:rsid w:val="005F5701"/>
    <w:rPr>
      <w:b/>
      <w:bCs/>
    </w:rPr>
  </w:style>
  <w:style w:type="character" w:customStyle="1" w:styleId="CommentSubjectChar">
    <w:name w:val="Comment Subject Char"/>
    <w:basedOn w:val="CommentTextChar"/>
    <w:link w:val="CommentSubject"/>
    <w:uiPriority w:val="99"/>
    <w:semiHidden/>
    <w:rsid w:val="005F5701"/>
    <w:rPr>
      <w:rFonts w:ascii="Arial Nova" w:hAnsi="Arial Nova"/>
      <w:b/>
      <w:bCs/>
      <w:color w:val="404040"/>
      <w:sz w:val="20"/>
      <w:szCs w:val="20"/>
    </w:rPr>
  </w:style>
  <w:style w:type="character" w:styleId="Mention">
    <w:name w:val="Mention"/>
    <w:basedOn w:val="DefaultParagraphFont"/>
    <w:uiPriority w:val="99"/>
    <w:unhideWhenUsed/>
    <w:rsid w:val="008D32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C106473E667B4F8339A112F19040BE" ma:contentTypeVersion="0" ma:contentTypeDescription="Create a new document." ma:contentTypeScope="" ma:versionID="c62a928993e4baac9e8be9be97682f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A958A-EF5D-464D-BE1C-067D4C2321E1}">
  <ds:schemaRefs>
    <ds:schemaRef ds:uri="http://schemas.openxmlformats.org/officeDocument/2006/bibliography"/>
  </ds:schemaRefs>
</ds:datastoreItem>
</file>

<file path=customXml/itemProps2.xml><?xml version="1.0" encoding="utf-8"?>
<ds:datastoreItem xmlns:ds="http://schemas.openxmlformats.org/officeDocument/2006/customXml" ds:itemID="{B58EECFD-D6D0-4027-92D7-FF288239B5A5}">
  <ds:schemaRefs>
    <ds:schemaRef ds:uri="http://schemas.microsoft.com/sharepoint/v3/contenttype/forms"/>
  </ds:schemaRefs>
</ds:datastoreItem>
</file>

<file path=customXml/itemProps3.xml><?xml version="1.0" encoding="utf-8"?>
<ds:datastoreItem xmlns:ds="http://schemas.openxmlformats.org/officeDocument/2006/customXml" ds:itemID="{0EBD3D79-14AA-44A1-B4A1-53016021DE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89DA83-8748-4BB9-A54F-732B38439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4815</Words>
  <Characters>27448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32199</CharactersWithSpaces>
  <SharedDoc>false</SharedDoc>
  <HLinks>
    <vt:vector size="126" baseType="variant">
      <vt:variant>
        <vt:i4>3080211</vt:i4>
      </vt:variant>
      <vt:variant>
        <vt:i4>117</vt:i4>
      </vt:variant>
      <vt:variant>
        <vt:i4>0</vt:i4>
      </vt:variant>
      <vt:variant>
        <vt:i4>5</vt:i4>
      </vt:variant>
      <vt:variant>
        <vt:lpwstr/>
      </vt:variant>
      <vt:variant>
        <vt:lpwstr>_Appendix_B:_Post-Crisis</vt:lpwstr>
      </vt:variant>
      <vt:variant>
        <vt:i4>7602251</vt:i4>
      </vt:variant>
      <vt:variant>
        <vt:i4>114</vt:i4>
      </vt:variant>
      <vt:variant>
        <vt:i4>0</vt:i4>
      </vt:variant>
      <vt:variant>
        <vt:i4>5</vt:i4>
      </vt:variant>
      <vt:variant>
        <vt:lpwstr/>
      </vt:variant>
      <vt:variant>
        <vt:lpwstr>_Communications</vt:lpwstr>
      </vt:variant>
      <vt:variant>
        <vt:i4>6226016</vt:i4>
      </vt:variant>
      <vt:variant>
        <vt:i4>111</vt:i4>
      </vt:variant>
      <vt:variant>
        <vt:i4>0</vt:i4>
      </vt:variant>
      <vt:variant>
        <vt:i4>5</vt:i4>
      </vt:variant>
      <vt:variant>
        <vt:lpwstr/>
      </vt:variant>
      <vt:variant>
        <vt:lpwstr>_Disaster_Communications_Framework</vt:lpwstr>
      </vt:variant>
      <vt:variant>
        <vt:i4>1179708</vt:i4>
      </vt:variant>
      <vt:variant>
        <vt:i4>104</vt:i4>
      </vt:variant>
      <vt:variant>
        <vt:i4>0</vt:i4>
      </vt:variant>
      <vt:variant>
        <vt:i4>5</vt:i4>
      </vt:variant>
      <vt:variant>
        <vt:lpwstr/>
      </vt:variant>
      <vt:variant>
        <vt:lpwstr>_Toc96427766</vt:lpwstr>
      </vt:variant>
      <vt:variant>
        <vt:i4>1114172</vt:i4>
      </vt:variant>
      <vt:variant>
        <vt:i4>98</vt:i4>
      </vt:variant>
      <vt:variant>
        <vt:i4>0</vt:i4>
      </vt:variant>
      <vt:variant>
        <vt:i4>5</vt:i4>
      </vt:variant>
      <vt:variant>
        <vt:lpwstr/>
      </vt:variant>
      <vt:variant>
        <vt:lpwstr>_Toc96427765</vt:lpwstr>
      </vt:variant>
      <vt:variant>
        <vt:i4>1048636</vt:i4>
      </vt:variant>
      <vt:variant>
        <vt:i4>92</vt:i4>
      </vt:variant>
      <vt:variant>
        <vt:i4>0</vt:i4>
      </vt:variant>
      <vt:variant>
        <vt:i4>5</vt:i4>
      </vt:variant>
      <vt:variant>
        <vt:lpwstr/>
      </vt:variant>
      <vt:variant>
        <vt:lpwstr>_Toc96427764</vt:lpwstr>
      </vt:variant>
      <vt:variant>
        <vt:i4>1507388</vt:i4>
      </vt:variant>
      <vt:variant>
        <vt:i4>86</vt:i4>
      </vt:variant>
      <vt:variant>
        <vt:i4>0</vt:i4>
      </vt:variant>
      <vt:variant>
        <vt:i4>5</vt:i4>
      </vt:variant>
      <vt:variant>
        <vt:lpwstr/>
      </vt:variant>
      <vt:variant>
        <vt:lpwstr>_Toc96427763</vt:lpwstr>
      </vt:variant>
      <vt:variant>
        <vt:i4>1441852</vt:i4>
      </vt:variant>
      <vt:variant>
        <vt:i4>80</vt:i4>
      </vt:variant>
      <vt:variant>
        <vt:i4>0</vt:i4>
      </vt:variant>
      <vt:variant>
        <vt:i4>5</vt:i4>
      </vt:variant>
      <vt:variant>
        <vt:lpwstr/>
      </vt:variant>
      <vt:variant>
        <vt:lpwstr>_Toc96427762</vt:lpwstr>
      </vt:variant>
      <vt:variant>
        <vt:i4>1376316</vt:i4>
      </vt:variant>
      <vt:variant>
        <vt:i4>74</vt:i4>
      </vt:variant>
      <vt:variant>
        <vt:i4>0</vt:i4>
      </vt:variant>
      <vt:variant>
        <vt:i4>5</vt:i4>
      </vt:variant>
      <vt:variant>
        <vt:lpwstr/>
      </vt:variant>
      <vt:variant>
        <vt:lpwstr>_Toc96427761</vt:lpwstr>
      </vt:variant>
      <vt:variant>
        <vt:i4>1310780</vt:i4>
      </vt:variant>
      <vt:variant>
        <vt:i4>68</vt:i4>
      </vt:variant>
      <vt:variant>
        <vt:i4>0</vt:i4>
      </vt:variant>
      <vt:variant>
        <vt:i4>5</vt:i4>
      </vt:variant>
      <vt:variant>
        <vt:lpwstr/>
      </vt:variant>
      <vt:variant>
        <vt:lpwstr>_Toc96427760</vt:lpwstr>
      </vt:variant>
      <vt:variant>
        <vt:i4>1900607</vt:i4>
      </vt:variant>
      <vt:variant>
        <vt:i4>62</vt:i4>
      </vt:variant>
      <vt:variant>
        <vt:i4>0</vt:i4>
      </vt:variant>
      <vt:variant>
        <vt:i4>5</vt:i4>
      </vt:variant>
      <vt:variant>
        <vt:lpwstr/>
      </vt:variant>
      <vt:variant>
        <vt:lpwstr>_Toc96427759</vt:lpwstr>
      </vt:variant>
      <vt:variant>
        <vt:i4>1835071</vt:i4>
      </vt:variant>
      <vt:variant>
        <vt:i4>56</vt:i4>
      </vt:variant>
      <vt:variant>
        <vt:i4>0</vt:i4>
      </vt:variant>
      <vt:variant>
        <vt:i4>5</vt:i4>
      </vt:variant>
      <vt:variant>
        <vt:lpwstr/>
      </vt:variant>
      <vt:variant>
        <vt:lpwstr>_Toc96427758</vt:lpwstr>
      </vt:variant>
      <vt:variant>
        <vt:i4>1245247</vt:i4>
      </vt:variant>
      <vt:variant>
        <vt:i4>50</vt:i4>
      </vt:variant>
      <vt:variant>
        <vt:i4>0</vt:i4>
      </vt:variant>
      <vt:variant>
        <vt:i4>5</vt:i4>
      </vt:variant>
      <vt:variant>
        <vt:lpwstr/>
      </vt:variant>
      <vt:variant>
        <vt:lpwstr>_Toc96427757</vt:lpwstr>
      </vt:variant>
      <vt:variant>
        <vt:i4>1179711</vt:i4>
      </vt:variant>
      <vt:variant>
        <vt:i4>44</vt:i4>
      </vt:variant>
      <vt:variant>
        <vt:i4>0</vt:i4>
      </vt:variant>
      <vt:variant>
        <vt:i4>5</vt:i4>
      </vt:variant>
      <vt:variant>
        <vt:lpwstr/>
      </vt:variant>
      <vt:variant>
        <vt:lpwstr>_Toc96427756</vt:lpwstr>
      </vt:variant>
      <vt:variant>
        <vt:i4>1114175</vt:i4>
      </vt:variant>
      <vt:variant>
        <vt:i4>38</vt:i4>
      </vt:variant>
      <vt:variant>
        <vt:i4>0</vt:i4>
      </vt:variant>
      <vt:variant>
        <vt:i4>5</vt:i4>
      </vt:variant>
      <vt:variant>
        <vt:lpwstr/>
      </vt:variant>
      <vt:variant>
        <vt:lpwstr>_Toc96427755</vt:lpwstr>
      </vt:variant>
      <vt:variant>
        <vt:i4>1048639</vt:i4>
      </vt:variant>
      <vt:variant>
        <vt:i4>32</vt:i4>
      </vt:variant>
      <vt:variant>
        <vt:i4>0</vt:i4>
      </vt:variant>
      <vt:variant>
        <vt:i4>5</vt:i4>
      </vt:variant>
      <vt:variant>
        <vt:lpwstr/>
      </vt:variant>
      <vt:variant>
        <vt:lpwstr>_Toc96427754</vt:lpwstr>
      </vt:variant>
      <vt:variant>
        <vt:i4>1507391</vt:i4>
      </vt:variant>
      <vt:variant>
        <vt:i4>26</vt:i4>
      </vt:variant>
      <vt:variant>
        <vt:i4>0</vt:i4>
      </vt:variant>
      <vt:variant>
        <vt:i4>5</vt:i4>
      </vt:variant>
      <vt:variant>
        <vt:lpwstr/>
      </vt:variant>
      <vt:variant>
        <vt:lpwstr>_Toc96427753</vt:lpwstr>
      </vt:variant>
      <vt:variant>
        <vt:i4>1441855</vt:i4>
      </vt:variant>
      <vt:variant>
        <vt:i4>20</vt:i4>
      </vt:variant>
      <vt:variant>
        <vt:i4>0</vt:i4>
      </vt:variant>
      <vt:variant>
        <vt:i4>5</vt:i4>
      </vt:variant>
      <vt:variant>
        <vt:lpwstr/>
      </vt:variant>
      <vt:variant>
        <vt:lpwstr>_Toc96427752</vt:lpwstr>
      </vt:variant>
      <vt:variant>
        <vt:i4>1376319</vt:i4>
      </vt:variant>
      <vt:variant>
        <vt:i4>14</vt:i4>
      </vt:variant>
      <vt:variant>
        <vt:i4>0</vt:i4>
      </vt:variant>
      <vt:variant>
        <vt:i4>5</vt:i4>
      </vt:variant>
      <vt:variant>
        <vt:lpwstr/>
      </vt:variant>
      <vt:variant>
        <vt:lpwstr>_Toc96427751</vt:lpwstr>
      </vt:variant>
      <vt:variant>
        <vt:i4>1310783</vt:i4>
      </vt:variant>
      <vt:variant>
        <vt:i4>8</vt:i4>
      </vt:variant>
      <vt:variant>
        <vt:i4>0</vt:i4>
      </vt:variant>
      <vt:variant>
        <vt:i4>5</vt:i4>
      </vt:variant>
      <vt:variant>
        <vt:lpwstr/>
      </vt:variant>
      <vt:variant>
        <vt:lpwstr>_Toc96427750</vt:lpwstr>
      </vt:variant>
      <vt:variant>
        <vt:i4>1900606</vt:i4>
      </vt:variant>
      <vt:variant>
        <vt:i4>2</vt:i4>
      </vt:variant>
      <vt:variant>
        <vt:i4>0</vt:i4>
      </vt:variant>
      <vt:variant>
        <vt:i4>5</vt:i4>
      </vt:variant>
      <vt:variant>
        <vt:lpwstr/>
      </vt:variant>
      <vt:variant>
        <vt:lpwstr>_Toc96427749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Rack</dc:creator>
  <cp:keywords/>
  <dc:description/>
  <cp:lastModifiedBy>Jan Koegler</cp:lastModifiedBy>
  <cp:revision>3</cp:revision>
  <cp:lastPrinted>2023-12-04T17:39:00Z</cp:lastPrinted>
  <dcterms:created xsi:type="dcterms:W3CDTF">2023-09-12T17:30:00Z</dcterms:created>
  <dcterms:modified xsi:type="dcterms:W3CDTF">2023-12-04T17:59:00Z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0x010100E3C106473E667B4F8339A112F19040BE</vt:lpwstr>
  </property>
</Properties>
</file>